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7F2" w:rsidRDefault="008C3D23">
      <w:r>
        <w:t>Biofizika távoktatás</w:t>
      </w:r>
      <w:r>
        <w:br/>
      </w:r>
      <w:r>
        <w:br/>
        <w:t>Kedves hallgatók!</w:t>
      </w:r>
    </w:p>
    <w:p w:rsidR="00E54918" w:rsidRDefault="008C3D23" w:rsidP="00E54918">
      <w:pPr>
        <w:jc w:val="both"/>
      </w:pPr>
      <w:r>
        <w:t>A biofizika gyakorlatok távoktatása a 7. oktatás</w:t>
      </w:r>
      <w:r w:rsidR="005742B5">
        <w:t>i hét programjával folytatódik.</w:t>
      </w:r>
      <w:r w:rsidR="005742B5">
        <w:tab/>
      </w:r>
      <w:bookmarkStart w:id="0" w:name="_GoBack"/>
      <w:bookmarkEnd w:id="0"/>
      <w:r w:rsidR="005742B5">
        <w:br/>
      </w:r>
      <w:r>
        <w:t>A teendők a következők:</w:t>
      </w:r>
    </w:p>
    <w:p w:rsidR="00575524" w:rsidRDefault="00575524" w:rsidP="00E54918">
      <w:pPr>
        <w:jc w:val="both"/>
      </w:pPr>
      <w:r>
        <w:t xml:space="preserve">- Az előadások a </w:t>
      </w:r>
      <w:proofErr w:type="spellStart"/>
      <w:r>
        <w:t>Moodle</w:t>
      </w:r>
      <w:proofErr w:type="spellEnd"/>
      <w:r>
        <w:t xml:space="preserve"> Orvosi Biofizika II. </w:t>
      </w:r>
      <w:proofErr w:type="gramStart"/>
      <w:r>
        <w:t>kurzus</w:t>
      </w:r>
      <w:proofErr w:type="gramEnd"/>
      <w:r>
        <w:t xml:space="preserve"> </w:t>
      </w:r>
      <w:r w:rsidRPr="00575524">
        <w:rPr>
          <w:b/>
        </w:rPr>
        <w:t>Előadások</w:t>
      </w:r>
      <w:r>
        <w:t xml:space="preserve"> részén belül lesznek elérhetőek.</w:t>
      </w:r>
    </w:p>
    <w:p w:rsidR="00E54918" w:rsidRDefault="008C3D23" w:rsidP="00E54918">
      <w:pPr>
        <w:jc w:val="both"/>
      </w:pPr>
      <w:r>
        <w:t xml:space="preserve">- A szokásos módon előre elolvassák a jegyzet megfelelő fejezetét és kitöltik </w:t>
      </w:r>
      <w:r w:rsidR="00575524">
        <w:t xml:space="preserve">az adott gyakorlatra vonatkozó </w:t>
      </w:r>
      <w:proofErr w:type="spellStart"/>
      <w:r w:rsidR="00575524">
        <w:t>M</w:t>
      </w:r>
      <w:r>
        <w:t>oodle</w:t>
      </w:r>
      <w:proofErr w:type="spellEnd"/>
      <w:r>
        <w:t xml:space="preserve"> tesztet.</w:t>
      </w:r>
    </w:p>
    <w:p w:rsidR="00E54918" w:rsidRDefault="008C3D23" w:rsidP="00E54918">
      <w:pPr>
        <w:jc w:val="both"/>
      </w:pPr>
      <w:r>
        <w:t>- A gyakorlat szokott idejében távkonzultáció lesz. Ezen a gyakorlatvezető összefoglalja a legfontosabb elméleti tudnivalókat, megválaszolja a kérdéseket, megmuta</w:t>
      </w:r>
      <w:r w:rsidR="00E54918">
        <w:t>tja a gyakorlatról készült videó</w:t>
      </w:r>
      <w:r>
        <w:t>kat. Ez után a „</w:t>
      </w:r>
      <w:proofErr w:type="spellStart"/>
      <w:r>
        <w:t>Corona</w:t>
      </w:r>
      <w:proofErr w:type="spellEnd"/>
      <w:r>
        <w:t xml:space="preserve"> </w:t>
      </w:r>
      <w:proofErr w:type="spellStart"/>
      <w:r>
        <w:t>excel</w:t>
      </w:r>
      <w:proofErr w:type="spellEnd"/>
      <w:r>
        <w:t xml:space="preserve">” táblázat segítségével (amely már tartalmazza a mérési adatokat) elkészítik a jegyzőkönyvet. Ezt az adott napon 24 óráig kell feltölteniük a </w:t>
      </w:r>
      <w:hyperlink r:id="rId4" w:history="1">
        <w:proofErr w:type="spellStart"/>
        <w:r w:rsidR="00E54918">
          <w:rPr>
            <w:rStyle w:val="Hiperhivatkozs"/>
          </w:rPr>
          <w:t>bifilab</w:t>
        </w:r>
      </w:hyperlink>
      <w:r w:rsidR="00E54918">
        <w:t>-ra</w:t>
      </w:r>
      <w:proofErr w:type="spellEnd"/>
      <w:r>
        <w:t>.</w:t>
      </w:r>
    </w:p>
    <w:p w:rsidR="00E54918" w:rsidRDefault="00E54918" w:rsidP="00E54918">
      <w:pPr>
        <w:jc w:val="both"/>
        <w:rPr>
          <w:noProof/>
          <w:u w:val="single"/>
          <w:lang w:eastAsia="hu-HU"/>
        </w:rPr>
      </w:pPr>
      <w:r w:rsidRPr="00E54918">
        <w:rPr>
          <w:noProof/>
          <w:lang w:eastAsia="hu-HU"/>
        </w:rPr>
        <w:t xml:space="preserve"> </w:t>
      </w:r>
      <w:r w:rsidRPr="00E54918">
        <w:rPr>
          <w:noProof/>
          <w:u w:val="single"/>
          <w:lang w:eastAsia="hu-HU"/>
        </w:rPr>
        <w:t>Segítség a gyakorlati távoktatás elindításához.</w:t>
      </w:r>
    </w:p>
    <w:p w:rsidR="00BC6312" w:rsidRDefault="00E54918" w:rsidP="00E54918">
      <w:pPr>
        <w:jc w:val="both"/>
        <w:rPr>
          <w:noProof/>
          <w:lang w:eastAsia="hu-HU"/>
        </w:rPr>
      </w:pPr>
      <w:r>
        <w:rPr>
          <w:noProof/>
          <w:lang w:eastAsia="hu-HU"/>
        </w:rPr>
        <w:t xml:space="preserve">Az egyetmi Moodle rendszerbe történt sikeres bejelntkezést köveően az Orvosi Biofizika II. tárgy megnyitása. </w:t>
      </w:r>
      <w:hyperlink r:id="rId5" w:history="1">
        <w:r w:rsidR="00BC6312">
          <w:rPr>
            <w:rStyle w:val="Hiperhivatkozs"/>
            <w:noProof/>
            <w:lang w:eastAsia="hu-HU"/>
          </w:rPr>
          <w:t>Orvosi Biofizika II. Moodle Link</w:t>
        </w:r>
      </w:hyperlink>
    </w:p>
    <w:p w:rsidR="00E54918" w:rsidRDefault="00E54918" w:rsidP="00E54918">
      <w:pPr>
        <w:jc w:val="both"/>
      </w:pPr>
      <w:r>
        <w:rPr>
          <w:noProof/>
          <w:lang w:eastAsia="hu-HU"/>
        </w:rPr>
        <w:drawing>
          <wp:inline distT="0" distB="0" distL="0" distR="0" wp14:anchorId="56F1D4C0" wp14:editId="167BAE02">
            <wp:extent cx="5760720" cy="2620010"/>
            <wp:effectExtent l="0" t="0" r="0" b="889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20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918" w:rsidRDefault="00E54918" w:rsidP="00E54918">
      <w:r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 wp14:anchorId="3FD19B28" wp14:editId="673A2C2A">
            <wp:simplePos x="0" y="0"/>
            <wp:positionH relativeFrom="column">
              <wp:posOffset>6350</wp:posOffset>
            </wp:positionH>
            <wp:positionV relativeFrom="paragraph">
              <wp:posOffset>274320</wp:posOffset>
            </wp:positionV>
            <wp:extent cx="5760720" cy="2616835"/>
            <wp:effectExtent l="0" t="0" r="0" b="0"/>
            <wp:wrapTight wrapText="bothSides">
              <wp:wrapPolygon edited="0">
                <wp:start x="0" y="0"/>
                <wp:lineTo x="0" y="21385"/>
                <wp:lineTo x="21500" y="21385"/>
                <wp:lineTo x="21500" y="0"/>
                <wp:lineTo x="0" y="0"/>
              </wp:wrapPolygon>
            </wp:wrapTight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16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Ezt követően le kell görgetni az </w:t>
      </w:r>
      <w:r w:rsidRPr="00E54918">
        <w:rPr>
          <w:b/>
        </w:rPr>
        <w:t>Online Gyakorlatok</w:t>
      </w:r>
      <w:r>
        <w:rPr>
          <w:b/>
        </w:rPr>
        <w:t xml:space="preserve"> </w:t>
      </w:r>
      <w:r>
        <w:t>részig.</w:t>
      </w:r>
    </w:p>
    <w:p w:rsidR="00E54918" w:rsidRDefault="00E54918" w:rsidP="00E54918">
      <w:pPr>
        <w:rPr>
          <w:b/>
        </w:rPr>
      </w:pPr>
      <w:r>
        <w:lastRenderedPageBreak/>
        <w:t xml:space="preserve">Itt az adott gyakorlati beosztásnak megfelelő online gyakorlat kiválasztása. Gyakorlati beosztást mindenki megtalálja a </w:t>
      </w:r>
      <w:proofErr w:type="spellStart"/>
      <w:r>
        <w:t>bifilab</w:t>
      </w:r>
      <w:proofErr w:type="spellEnd"/>
      <w:r>
        <w:t xml:space="preserve"> oldalon</w:t>
      </w:r>
      <w:proofErr w:type="gramStart"/>
      <w:r>
        <w:t xml:space="preserve">,  </w:t>
      </w:r>
      <w:r w:rsidRPr="00E54918">
        <w:rPr>
          <w:b/>
        </w:rPr>
        <w:t>7</w:t>
      </w:r>
      <w:proofErr w:type="gramEnd"/>
      <w:r w:rsidRPr="00E54918">
        <w:rPr>
          <w:b/>
        </w:rPr>
        <w:t>. héttel folytatódik a program</w:t>
      </w:r>
      <w:r>
        <w:rPr>
          <w:b/>
        </w:rPr>
        <w:t>.</w:t>
      </w:r>
    </w:p>
    <w:p w:rsidR="00D13267" w:rsidRPr="00D13267" w:rsidRDefault="00D13267" w:rsidP="00E54918">
      <w:r>
        <w:t xml:space="preserve">A </w:t>
      </w:r>
      <w:proofErr w:type="spellStart"/>
      <w:r>
        <w:t>Moodle</w:t>
      </w:r>
      <w:proofErr w:type="spellEnd"/>
      <w:r>
        <w:t xml:space="preserve"> ezt követően megnyit egy Zoom ablakot.  Az online meeting </w:t>
      </w:r>
      <w:proofErr w:type="gramStart"/>
      <w:r>
        <w:t>kliens</w:t>
      </w:r>
      <w:proofErr w:type="gramEnd"/>
      <w:r>
        <w:t xml:space="preserve"> használható böngészőből is, de erősen javasolt a letöltött Zoom program használata (</w:t>
      </w:r>
      <w:proofErr w:type="spellStart"/>
      <w:r w:rsidRPr="00D13267">
        <w:rPr>
          <w:b/>
        </w:rPr>
        <w:t>download</w:t>
      </w:r>
      <w:proofErr w:type="spellEnd"/>
      <w:r w:rsidRPr="00D13267">
        <w:rPr>
          <w:b/>
        </w:rPr>
        <w:t xml:space="preserve"> &amp; </w:t>
      </w:r>
      <w:proofErr w:type="spellStart"/>
      <w:r w:rsidRPr="00D13267">
        <w:rPr>
          <w:b/>
        </w:rPr>
        <w:t>run</w:t>
      </w:r>
      <w:proofErr w:type="spellEnd"/>
      <w:r w:rsidRPr="00D13267">
        <w:rPr>
          <w:b/>
        </w:rPr>
        <w:t xml:space="preserve"> Zoom</w:t>
      </w:r>
      <w:r>
        <w:t xml:space="preserve">). </w:t>
      </w:r>
    </w:p>
    <w:p w:rsidR="00D13267" w:rsidRDefault="00E54918" w:rsidP="00E54918">
      <w:pPr>
        <w:jc w:val="both"/>
      </w:pPr>
      <w:r>
        <w:rPr>
          <w:noProof/>
          <w:lang w:eastAsia="hu-HU"/>
        </w:rPr>
        <w:drawing>
          <wp:inline distT="0" distB="0" distL="0" distR="0">
            <wp:extent cx="5760720" cy="2638425"/>
            <wp:effectExtent l="0" t="0" r="0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3267" w:rsidRDefault="00D13267" w:rsidP="00D13267">
      <w:r>
        <w:t>A Zoom letöltése, gyors telepítése után először a tanulókat egy online váróterem fogadja, ahonnan az oktató lépteti be őket a meetingre.</w:t>
      </w:r>
    </w:p>
    <w:p w:rsidR="00D13267" w:rsidRPr="00D13267" w:rsidRDefault="00D13267" w:rsidP="00D13267"/>
    <w:p w:rsidR="00E54918" w:rsidRDefault="00575524" w:rsidP="00D13267">
      <w:r>
        <w:t>Üdvözlettel,</w:t>
      </w:r>
    </w:p>
    <w:p w:rsidR="00575524" w:rsidRDefault="00575524" w:rsidP="00D13267"/>
    <w:p w:rsidR="00575524" w:rsidRPr="00D13267" w:rsidRDefault="00575524" w:rsidP="00D13267">
      <w:r>
        <w:t>Biofizikai és Sugárbiológiai Intézet</w:t>
      </w:r>
    </w:p>
    <w:sectPr w:rsidR="00575524" w:rsidRPr="00D13267" w:rsidSect="00E54918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D23"/>
    <w:rsid w:val="005742B5"/>
    <w:rsid w:val="00575524"/>
    <w:rsid w:val="008C3D23"/>
    <w:rsid w:val="009447F2"/>
    <w:rsid w:val="00B232E2"/>
    <w:rsid w:val="00BC6312"/>
    <w:rsid w:val="00CC105E"/>
    <w:rsid w:val="00D13267"/>
    <w:rsid w:val="00E5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3E2DE"/>
  <w15:docId w15:val="{83CBD516-7B58-47F9-A35A-EC9F8A60D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54918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54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549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itc.semmelweis.hu/moodle/course/view.php?id=120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bifilab.semmelweis.hu/bifilab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3</cp:revision>
  <dcterms:created xsi:type="dcterms:W3CDTF">2020-03-19T15:30:00Z</dcterms:created>
  <dcterms:modified xsi:type="dcterms:W3CDTF">2020-03-20T13:53:00Z</dcterms:modified>
</cp:coreProperties>
</file>