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33" w:rsidRPr="00263AD3" w:rsidRDefault="0024033B">
      <w:pPr>
        <w:rPr>
          <w:sz w:val="24"/>
          <w:szCs w:val="24"/>
        </w:rPr>
      </w:pPr>
      <w:bookmarkStart w:id="0" w:name="_GoBack"/>
      <w:bookmarkEnd w:id="0"/>
      <w:r w:rsidRPr="00263AD3">
        <w:rPr>
          <w:sz w:val="24"/>
          <w:szCs w:val="24"/>
        </w:rPr>
        <w:t xml:space="preserve">A jegyzőkönyvekben </w:t>
      </w:r>
      <w:r w:rsidRPr="00263AD3">
        <w:rPr>
          <w:b/>
          <w:sz w:val="24"/>
          <w:szCs w:val="24"/>
        </w:rPr>
        <w:t>s</w:t>
      </w:r>
      <w:r w:rsidR="00DA2133" w:rsidRPr="00263AD3">
        <w:rPr>
          <w:b/>
          <w:sz w:val="24"/>
          <w:szCs w:val="24"/>
        </w:rPr>
        <w:t>zámon</w:t>
      </w:r>
      <w:r w:rsidR="00843AEB">
        <w:rPr>
          <w:b/>
          <w:sz w:val="24"/>
          <w:szCs w:val="24"/>
        </w:rPr>
        <w:t xml:space="preserve"> </w:t>
      </w:r>
      <w:r w:rsidR="00DA2133" w:rsidRPr="00263AD3">
        <w:rPr>
          <w:b/>
          <w:sz w:val="24"/>
          <w:szCs w:val="24"/>
        </w:rPr>
        <w:t>kérendő feladatok</w:t>
      </w:r>
      <w:r w:rsidR="00DA2133" w:rsidRPr="00263AD3">
        <w:rPr>
          <w:sz w:val="24"/>
          <w:szCs w:val="24"/>
        </w:rPr>
        <w:t xml:space="preserve"> </w:t>
      </w:r>
      <w:r w:rsidR="00417536" w:rsidRPr="00B45E86">
        <w:rPr>
          <w:b/>
          <w:sz w:val="24"/>
          <w:szCs w:val="24"/>
        </w:rPr>
        <w:t>minimuma</w:t>
      </w:r>
      <w:r w:rsidR="00417536">
        <w:rPr>
          <w:sz w:val="24"/>
          <w:szCs w:val="24"/>
        </w:rPr>
        <w:t xml:space="preserve"> </w:t>
      </w:r>
      <w:r w:rsidR="00DA2133" w:rsidRPr="00263AD3">
        <w:rPr>
          <w:sz w:val="24"/>
          <w:szCs w:val="24"/>
        </w:rPr>
        <w:t>az egyes biofizikai gyakorlato</w:t>
      </w:r>
      <w:r w:rsidR="00164F09" w:rsidRPr="00263AD3">
        <w:rPr>
          <w:sz w:val="24"/>
          <w:szCs w:val="24"/>
        </w:rPr>
        <w:t>ko</w:t>
      </w:r>
      <w:r w:rsidR="00DA2133" w:rsidRPr="00263AD3">
        <w:rPr>
          <w:sz w:val="24"/>
          <w:szCs w:val="24"/>
        </w:rPr>
        <w:t>n:</w:t>
      </w:r>
    </w:p>
    <w:p w:rsidR="00DA2133" w:rsidRDefault="00DA2133"/>
    <w:p w:rsidR="00B45E86" w:rsidRDefault="00B45E86" w:rsidP="00B45E86">
      <w:pPr>
        <w:jc w:val="both"/>
        <w:rPr>
          <w:sz w:val="22"/>
          <w:szCs w:val="22"/>
        </w:rPr>
      </w:pPr>
      <w:r w:rsidRPr="00B45E86">
        <w:rPr>
          <w:color w:val="FF0000"/>
          <w:sz w:val="22"/>
          <w:szCs w:val="22"/>
        </w:rPr>
        <w:t>A gyakorlaton elvégzendő mérések</w:t>
      </w:r>
      <w:r w:rsidR="00357E9E">
        <w:rPr>
          <w:color w:val="FF0000"/>
          <w:sz w:val="22"/>
          <w:szCs w:val="22"/>
        </w:rPr>
        <w:t xml:space="preserve">et piros színnel jelöltük, </w:t>
      </w:r>
      <w:r w:rsidR="00A554C9" w:rsidRPr="00A554C9">
        <w:rPr>
          <w:sz w:val="22"/>
          <w:szCs w:val="22"/>
        </w:rPr>
        <w:t>a</w:t>
      </w:r>
      <w:r w:rsidR="00A554C9">
        <w:rPr>
          <w:sz w:val="22"/>
          <w:szCs w:val="22"/>
        </w:rPr>
        <w:t>z</w:t>
      </w:r>
      <w:r w:rsidR="00357E9E" w:rsidRPr="00357E9E">
        <w:rPr>
          <w:color w:val="4F81BD" w:themeColor="accent1"/>
          <w:sz w:val="22"/>
          <w:szCs w:val="22"/>
        </w:rPr>
        <w:t xml:space="preserve"> </w:t>
      </w:r>
      <w:r w:rsidR="00A554C9">
        <w:rPr>
          <w:color w:val="4F81BD" w:themeColor="accent1"/>
          <w:sz w:val="22"/>
          <w:szCs w:val="22"/>
        </w:rPr>
        <w:t xml:space="preserve">otthon elvégzendő </w:t>
      </w:r>
      <w:r w:rsidR="00357E9E" w:rsidRPr="00357E9E">
        <w:rPr>
          <w:color w:val="4F81BD" w:themeColor="accent1"/>
          <w:sz w:val="22"/>
          <w:szCs w:val="22"/>
        </w:rPr>
        <w:t>számításokat</w:t>
      </w:r>
      <w:r w:rsidR="00A554C9">
        <w:rPr>
          <w:color w:val="4F81BD" w:themeColor="accent1"/>
          <w:sz w:val="22"/>
          <w:szCs w:val="22"/>
        </w:rPr>
        <w:t>, összevetéseket</w:t>
      </w:r>
      <w:r w:rsidR="00357E9E" w:rsidRPr="00357E9E">
        <w:rPr>
          <w:color w:val="4F81BD" w:themeColor="accent1"/>
          <w:sz w:val="22"/>
          <w:szCs w:val="22"/>
        </w:rPr>
        <w:t xml:space="preserve"> </w:t>
      </w:r>
      <w:r w:rsidR="00813245">
        <w:rPr>
          <w:color w:val="4F81BD" w:themeColor="accent1"/>
          <w:sz w:val="22"/>
          <w:szCs w:val="22"/>
        </w:rPr>
        <w:t>kék színnel,</w:t>
      </w:r>
      <w:r w:rsidR="00813245">
        <w:rPr>
          <w:sz w:val="22"/>
          <w:szCs w:val="22"/>
        </w:rPr>
        <w:t xml:space="preserve"> az </w:t>
      </w:r>
      <w:r w:rsidR="00813245" w:rsidRPr="00813245">
        <w:rPr>
          <w:color w:val="00B050"/>
          <w:sz w:val="22"/>
          <w:szCs w:val="22"/>
        </w:rPr>
        <w:t>elkészítendő ábrákat pedig zöld színnel jelöltük</w:t>
      </w:r>
      <w:r w:rsidR="00813245">
        <w:rPr>
          <w:sz w:val="22"/>
          <w:szCs w:val="22"/>
        </w:rPr>
        <w:t>.</w:t>
      </w:r>
      <w:r w:rsidRPr="00B45E86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275292">
        <w:rPr>
          <w:sz w:val="22"/>
          <w:szCs w:val="22"/>
        </w:rPr>
        <w:t xml:space="preserve"> releváns </w:t>
      </w:r>
      <w:r>
        <w:rPr>
          <w:sz w:val="22"/>
          <w:szCs w:val="22"/>
        </w:rPr>
        <w:t>mérési adato</w:t>
      </w:r>
      <w:r w:rsidR="00275292">
        <w:rPr>
          <w:sz w:val="22"/>
          <w:szCs w:val="22"/>
        </w:rPr>
        <w:t>ka</w:t>
      </w:r>
      <w:r>
        <w:rPr>
          <w:sz w:val="22"/>
          <w:szCs w:val="22"/>
        </w:rPr>
        <w:t xml:space="preserve">t a gyakorlat során rögzíteni kell a jegyzőkönyvbe, amelyet a gyakorlatvezető hitelesít. </w:t>
      </w:r>
      <w:r w:rsidRPr="00B45E86">
        <w:rPr>
          <w:sz w:val="22"/>
          <w:szCs w:val="22"/>
        </w:rPr>
        <w:t xml:space="preserve"> A</w:t>
      </w:r>
      <w:r>
        <w:rPr>
          <w:sz w:val="22"/>
          <w:szCs w:val="22"/>
        </w:rPr>
        <w:t>z otthon elkészített</w:t>
      </w:r>
      <w:r w:rsidRPr="00B45E86">
        <w:rPr>
          <w:sz w:val="22"/>
          <w:szCs w:val="22"/>
        </w:rPr>
        <w:t xml:space="preserve"> jegyzőkönyvet a mérést követő hét gyakorlatán </w:t>
      </w:r>
      <w:r>
        <w:rPr>
          <w:sz w:val="22"/>
          <w:szCs w:val="22"/>
        </w:rPr>
        <w:t xml:space="preserve">be </w:t>
      </w:r>
      <w:r w:rsidRPr="00B45E86">
        <w:rPr>
          <w:sz w:val="22"/>
          <w:szCs w:val="22"/>
        </w:rPr>
        <w:t>kell mutatni</w:t>
      </w:r>
      <w:r>
        <w:rPr>
          <w:sz w:val="22"/>
          <w:szCs w:val="22"/>
        </w:rPr>
        <w:t>, amelyet a gyakorlatvezető 3 fokozatú skálán értékel. A jegyzőkönyvben a gyakorlatvezető által jelzett hibákat a szigorlatra</w:t>
      </w:r>
      <w:r w:rsidRPr="00B45E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ki kell javítani és a javított jegyzőkönyveket (I. és II. féléveseket egyaránt) be kell tudni mutatni a vizsgáztató kérésére. </w:t>
      </w:r>
    </w:p>
    <w:p w:rsidR="00B45E86" w:rsidRPr="00B45E86" w:rsidRDefault="00B45E86" w:rsidP="00B45E86">
      <w:pPr>
        <w:rPr>
          <w:sz w:val="22"/>
          <w:szCs w:val="22"/>
        </w:rPr>
      </w:pPr>
    </w:p>
    <w:p w:rsidR="00DA2133" w:rsidRPr="004B69BF" w:rsidRDefault="00ED20C9">
      <w:pPr>
        <w:rPr>
          <w:b/>
          <w:sz w:val="22"/>
          <w:szCs w:val="22"/>
        </w:rPr>
      </w:pPr>
      <w:r w:rsidRPr="004B69BF">
        <w:rPr>
          <w:b/>
          <w:sz w:val="22"/>
          <w:szCs w:val="22"/>
        </w:rPr>
        <w:t xml:space="preserve">II/1. </w:t>
      </w:r>
      <w:r w:rsidR="00DA2133" w:rsidRPr="004B69BF">
        <w:rPr>
          <w:b/>
          <w:sz w:val="22"/>
          <w:szCs w:val="22"/>
        </w:rPr>
        <w:t>Dozimetria</w:t>
      </w:r>
      <w:r w:rsidR="000215F3" w:rsidRPr="004B69BF">
        <w:rPr>
          <w:b/>
          <w:sz w:val="22"/>
          <w:szCs w:val="22"/>
        </w:rPr>
        <w:t xml:space="preserve"> </w:t>
      </w:r>
      <w:r w:rsidR="000215F3" w:rsidRPr="004B69BF">
        <w:rPr>
          <w:sz w:val="22"/>
          <w:szCs w:val="22"/>
        </w:rPr>
        <w:t>(</w:t>
      </w:r>
      <w:r w:rsidR="000215F3" w:rsidRPr="002F12E2">
        <w:rPr>
          <w:color w:val="00B050"/>
          <w:sz w:val="22"/>
          <w:szCs w:val="22"/>
        </w:rPr>
        <w:t>grafikonok</w:t>
      </w:r>
      <w:r w:rsidR="00E56B43" w:rsidRPr="002F12E2">
        <w:rPr>
          <w:color w:val="00B050"/>
          <w:sz w:val="22"/>
          <w:szCs w:val="22"/>
        </w:rPr>
        <w:t xml:space="preserve"> száma: 1</w:t>
      </w:r>
      <w:r w:rsidR="000215F3" w:rsidRPr="004B69BF">
        <w:rPr>
          <w:sz w:val="22"/>
          <w:szCs w:val="22"/>
        </w:rPr>
        <w:t>)</w:t>
      </w:r>
    </w:p>
    <w:p w:rsidR="00107005" w:rsidRPr="004B69BF" w:rsidRDefault="00635FAA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A</w:t>
      </w:r>
      <w:r w:rsidR="00723AAC" w:rsidRPr="004B69BF">
        <w:rPr>
          <w:sz w:val="22"/>
          <w:szCs w:val="22"/>
        </w:rPr>
        <w:t xml:space="preserve"> gyakorlat </w:t>
      </w:r>
      <w:r w:rsidRPr="004B69BF">
        <w:rPr>
          <w:sz w:val="22"/>
          <w:szCs w:val="22"/>
        </w:rPr>
        <w:t xml:space="preserve">célja: </w:t>
      </w:r>
      <w:r w:rsidR="00107005" w:rsidRPr="004B69BF">
        <w:rPr>
          <w:sz w:val="22"/>
          <w:szCs w:val="22"/>
        </w:rPr>
        <w:t>az ionizáló sugárzások orvosi alkalmazása során felvetődő sugárvédelmi szempontok, a dozimetriai alapfogalmak, továbbá néhány dózismérő eszköz működésének megismerése; az ionizációs kamra dózisteljesítmény-mérőként való alkalmazása.</w:t>
      </w:r>
    </w:p>
    <w:p w:rsidR="00635FAA" w:rsidRPr="004B69BF" w:rsidRDefault="00816BFC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Feladatok</w:t>
      </w:r>
      <w:r w:rsidR="00635FAA" w:rsidRPr="004B69BF">
        <w:rPr>
          <w:sz w:val="22"/>
          <w:szCs w:val="22"/>
        </w:rPr>
        <w:t xml:space="preserve">: </w:t>
      </w:r>
    </w:p>
    <w:p w:rsidR="00A554C9" w:rsidRDefault="00981359" w:rsidP="003B6FD6">
      <w:pPr>
        <w:pStyle w:val="Listaszerbekezds"/>
        <w:numPr>
          <w:ilvl w:val="0"/>
          <w:numId w:val="18"/>
        </w:numPr>
        <w:rPr>
          <w:sz w:val="22"/>
          <w:szCs w:val="22"/>
        </w:rPr>
      </w:pPr>
      <w:r w:rsidRPr="00A554C9">
        <w:rPr>
          <w:color w:val="FF0000"/>
          <w:sz w:val="22"/>
          <w:szCs w:val="22"/>
        </w:rPr>
        <w:t>Adott</w:t>
      </w:r>
      <w:r w:rsidR="00564C07" w:rsidRPr="00A554C9">
        <w:rPr>
          <w:color w:val="FF0000"/>
          <w:sz w:val="22"/>
          <w:szCs w:val="22"/>
        </w:rPr>
        <w:t xml:space="preserve"> </w:t>
      </w:r>
      <w:r w:rsidR="00107005" w:rsidRPr="00A554C9">
        <w:rPr>
          <w:color w:val="FF0000"/>
          <w:sz w:val="22"/>
          <w:szCs w:val="22"/>
        </w:rPr>
        <w:t>röntgen</w:t>
      </w:r>
      <w:r w:rsidR="007D7A28" w:rsidRPr="00A554C9">
        <w:rPr>
          <w:color w:val="FF0000"/>
          <w:sz w:val="22"/>
          <w:szCs w:val="22"/>
        </w:rPr>
        <w:t xml:space="preserve"> be</w:t>
      </w:r>
      <w:r w:rsidR="00107005" w:rsidRPr="00A554C9">
        <w:rPr>
          <w:color w:val="FF0000"/>
          <w:sz w:val="22"/>
          <w:szCs w:val="22"/>
        </w:rPr>
        <w:t xml:space="preserve">sugárzás </w:t>
      </w:r>
      <w:r w:rsidR="00564C07" w:rsidRPr="00A554C9">
        <w:rPr>
          <w:color w:val="FF0000"/>
          <w:sz w:val="22"/>
          <w:szCs w:val="22"/>
        </w:rPr>
        <w:t>esetén</w:t>
      </w:r>
      <w:r w:rsidR="00107005" w:rsidRPr="00A554C9">
        <w:rPr>
          <w:color w:val="FF0000"/>
          <w:sz w:val="22"/>
          <w:szCs w:val="22"/>
        </w:rPr>
        <w:t xml:space="preserve"> az i</w:t>
      </w:r>
      <w:r w:rsidR="009400B7" w:rsidRPr="00A554C9">
        <w:rPr>
          <w:color w:val="FF0000"/>
          <w:sz w:val="22"/>
          <w:szCs w:val="22"/>
        </w:rPr>
        <w:t xml:space="preserve">onizációs </w:t>
      </w:r>
      <w:r w:rsidRPr="00A554C9">
        <w:rPr>
          <w:color w:val="FF0000"/>
          <w:sz w:val="22"/>
          <w:szCs w:val="22"/>
        </w:rPr>
        <w:t xml:space="preserve">a </w:t>
      </w:r>
      <w:r w:rsidR="009400B7" w:rsidRPr="00A554C9">
        <w:rPr>
          <w:color w:val="FF0000"/>
          <w:sz w:val="22"/>
          <w:szCs w:val="22"/>
        </w:rPr>
        <w:t>kamrán átfolyó áramerősség mérése</w:t>
      </w:r>
      <w:r w:rsidR="00A554C9" w:rsidRPr="00A554C9">
        <w:rPr>
          <w:color w:val="FF0000"/>
          <w:sz w:val="22"/>
          <w:szCs w:val="22"/>
        </w:rPr>
        <w:t>.</w:t>
      </w:r>
    </w:p>
    <w:p w:rsidR="00A554C9" w:rsidRDefault="00A554C9" w:rsidP="003B6FD6">
      <w:pPr>
        <w:pStyle w:val="Listaszerbekezds"/>
        <w:numPr>
          <w:ilvl w:val="0"/>
          <w:numId w:val="18"/>
        </w:numPr>
        <w:rPr>
          <w:sz w:val="22"/>
          <w:szCs w:val="22"/>
        </w:rPr>
      </w:pPr>
      <w:r w:rsidRPr="00FC2FD9">
        <w:rPr>
          <w:color w:val="00B050"/>
          <w:sz w:val="22"/>
          <w:szCs w:val="22"/>
        </w:rPr>
        <w:t>A mért jel</w:t>
      </w:r>
      <w:r w:rsidR="00564C07" w:rsidRPr="00FC2FD9">
        <w:rPr>
          <w:color w:val="00B050"/>
          <w:sz w:val="22"/>
          <w:szCs w:val="22"/>
        </w:rPr>
        <w:t xml:space="preserve"> ábrázolása </w:t>
      </w:r>
      <w:r w:rsidR="009400B7" w:rsidRPr="00FC2FD9">
        <w:rPr>
          <w:color w:val="00B050"/>
          <w:sz w:val="22"/>
          <w:szCs w:val="22"/>
        </w:rPr>
        <w:t>a kamrára kapcsolt feszültség függvényében.</w:t>
      </w:r>
      <w:r w:rsidR="008D3CF9">
        <w:rPr>
          <w:sz w:val="22"/>
          <w:szCs w:val="22"/>
        </w:rPr>
        <w:t xml:space="preserve"> </w:t>
      </w:r>
    </w:p>
    <w:p w:rsidR="009400B7" w:rsidRPr="004B69BF" w:rsidRDefault="008D3CF9" w:rsidP="003B6FD6">
      <w:pPr>
        <w:pStyle w:val="Listaszerbekezds"/>
        <w:numPr>
          <w:ilvl w:val="0"/>
          <w:numId w:val="18"/>
        </w:numPr>
        <w:rPr>
          <w:sz w:val="22"/>
          <w:szCs w:val="22"/>
        </w:rPr>
      </w:pPr>
      <w:r w:rsidRPr="00A554C9">
        <w:rPr>
          <w:color w:val="4F81BD" w:themeColor="accent1"/>
          <w:sz w:val="22"/>
          <w:szCs w:val="22"/>
        </w:rPr>
        <w:t xml:space="preserve">Az </w:t>
      </w:r>
      <w:r w:rsidR="00A554C9" w:rsidRPr="00A554C9">
        <w:rPr>
          <w:color w:val="4F81BD" w:themeColor="accent1"/>
          <w:sz w:val="22"/>
          <w:szCs w:val="22"/>
        </w:rPr>
        <w:t>ábrán megfigyelhető tartományok megnevezése és meghatározása</w:t>
      </w:r>
      <w:r w:rsidRPr="00A554C9">
        <w:rPr>
          <w:color w:val="4F81BD" w:themeColor="accent1"/>
          <w:sz w:val="22"/>
          <w:szCs w:val="22"/>
        </w:rPr>
        <w:t>.</w:t>
      </w:r>
    </w:p>
    <w:p w:rsidR="00A554C9" w:rsidRDefault="009400B7" w:rsidP="003B6FD6">
      <w:pPr>
        <w:pStyle w:val="Listaszerbekezds"/>
        <w:numPr>
          <w:ilvl w:val="0"/>
          <w:numId w:val="18"/>
        </w:numPr>
        <w:rPr>
          <w:sz w:val="22"/>
          <w:szCs w:val="22"/>
        </w:rPr>
      </w:pPr>
      <w:r w:rsidRPr="00A554C9">
        <w:rPr>
          <w:color w:val="4F81BD" w:themeColor="accent1"/>
          <w:sz w:val="22"/>
          <w:szCs w:val="22"/>
        </w:rPr>
        <w:t>A besugárzási dózisteljesítmény</w:t>
      </w:r>
      <w:r w:rsidR="00A554C9" w:rsidRPr="00A554C9">
        <w:rPr>
          <w:color w:val="4F81BD" w:themeColor="accent1"/>
          <w:sz w:val="22"/>
          <w:szCs w:val="22"/>
        </w:rPr>
        <w:t xml:space="preserve"> számítása.</w:t>
      </w:r>
    </w:p>
    <w:p w:rsidR="009400B7" w:rsidRDefault="00A554C9" w:rsidP="003B6FD6">
      <w:pPr>
        <w:pStyle w:val="Listaszerbekezds"/>
        <w:numPr>
          <w:ilvl w:val="0"/>
          <w:numId w:val="18"/>
        </w:numPr>
        <w:rPr>
          <w:sz w:val="22"/>
          <w:szCs w:val="22"/>
        </w:rPr>
      </w:pPr>
      <w:r w:rsidRPr="00A554C9">
        <w:rPr>
          <w:color w:val="4F81BD" w:themeColor="accent1"/>
          <w:sz w:val="22"/>
          <w:szCs w:val="22"/>
        </w:rPr>
        <w:t>A</w:t>
      </w:r>
      <w:r w:rsidR="009400B7" w:rsidRPr="00A554C9">
        <w:rPr>
          <w:color w:val="4F81BD" w:themeColor="accent1"/>
          <w:sz w:val="22"/>
          <w:szCs w:val="22"/>
        </w:rPr>
        <w:t xml:space="preserve"> levegőre vonatkozó elnyelt dózisteljesítmény </w:t>
      </w:r>
      <w:r w:rsidRPr="00A554C9">
        <w:rPr>
          <w:color w:val="4F81BD" w:themeColor="accent1"/>
          <w:sz w:val="22"/>
          <w:szCs w:val="22"/>
        </w:rPr>
        <w:t>számítása</w:t>
      </w:r>
      <w:r w:rsidR="009400B7" w:rsidRPr="00A554C9">
        <w:rPr>
          <w:color w:val="4F81BD" w:themeColor="accent1"/>
          <w:sz w:val="22"/>
          <w:szCs w:val="22"/>
        </w:rPr>
        <w:t>.</w:t>
      </w:r>
    </w:p>
    <w:p w:rsidR="00A554C9" w:rsidRPr="004B69BF" w:rsidRDefault="00A554C9" w:rsidP="00A554C9">
      <w:pPr>
        <w:pStyle w:val="Listaszerbekezds"/>
        <w:rPr>
          <w:sz w:val="22"/>
          <w:szCs w:val="22"/>
        </w:rPr>
      </w:pPr>
    </w:p>
    <w:p w:rsidR="00DA2133" w:rsidRPr="004B69BF" w:rsidRDefault="00ED20C9" w:rsidP="00DA2133">
      <w:pPr>
        <w:rPr>
          <w:b/>
          <w:sz w:val="22"/>
          <w:szCs w:val="22"/>
        </w:rPr>
      </w:pPr>
      <w:r w:rsidRPr="004B69BF">
        <w:rPr>
          <w:b/>
          <w:sz w:val="22"/>
          <w:szCs w:val="22"/>
        </w:rPr>
        <w:t xml:space="preserve">II/2. </w:t>
      </w:r>
      <w:proofErr w:type="spellStart"/>
      <w:r w:rsidR="00DA2133" w:rsidRPr="004B69BF">
        <w:rPr>
          <w:b/>
          <w:sz w:val="22"/>
          <w:szCs w:val="22"/>
        </w:rPr>
        <w:t>Coulter-számláló</w:t>
      </w:r>
      <w:proofErr w:type="spellEnd"/>
      <w:r w:rsidR="000215F3" w:rsidRPr="004B69BF">
        <w:rPr>
          <w:b/>
          <w:sz w:val="22"/>
          <w:szCs w:val="22"/>
        </w:rPr>
        <w:t xml:space="preserve"> </w:t>
      </w:r>
      <w:r w:rsidR="000215F3" w:rsidRPr="004B69BF">
        <w:rPr>
          <w:sz w:val="22"/>
          <w:szCs w:val="22"/>
        </w:rPr>
        <w:t>(</w:t>
      </w:r>
      <w:r w:rsidR="00E56B43" w:rsidRPr="002F12E2">
        <w:rPr>
          <w:color w:val="00B050"/>
          <w:sz w:val="22"/>
          <w:szCs w:val="22"/>
        </w:rPr>
        <w:t>grafikonok száma: 1; ezen a görbék száma: 2</w:t>
      </w:r>
      <w:r w:rsidR="000215F3" w:rsidRPr="004B69BF">
        <w:rPr>
          <w:sz w:val="22"/>
          <w:szCs w:val="22"/>
        </w:rPr>
        <w:t>)</w:t>
      </w:r>
    </w:p>
    <w:p w:rsidR="007D7A28" w:rsidRPr="004B69BF" w:rsidRDefault="00635FAA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A</w:t>
      </w:r>
      <w:r w:rsidR="00723AAC" w:rsidRPr="004B69BF">
        <w:rPr>
          <w:sz w:val="22"/>
          <w:szCs w:val="22"/>
        </w:rPr>
        <w:t xml:space="preserve"> gyakorlat </w:t>
      </w:r>
      <w:r w:rsidRPr="004B69BF">
        <w:rPr>
          <w:sz w:val="22"/>
          <w:szCs w:val="22"/>
        </w:rPr>
        <w:t xml:space="preserve">célja: </w:t>
      </w:r>
      <w:r w:rsidR="007D7A28" w:rsidRPr="004B69BF">
        <w:rPr>
          <w:sz w:val="22"/>
          <w:szCs w:val="22"/>
        </w:rPr>
        <w:t>a</w:t>
      </w:r>
      <w:r w:rsidR="0046437C" w:rsidRPr="004B69BF">
        <w:rPr>
          <w:sz w:val="22"/>
          <w:szCs w:val="22"/>
        </w:rPr>
        <w:t xml:space="preserve"> vér alakoselem-koncentrációinak </w:t>
      </w:r>
      <w:r w:rsidR="007D7A28" w:rsidRPr="004B69BF">
        <w:rPr>
          <w:sz w:val="22"/>
          <w:szCs w:val="22"/>
        </w:rPr>
        <w:t xml:space="preserve">elektronikus úton történő </w:t>
      </w:r>
      <w:r w:rsidR="0046437C" w:rsidRPr="004B69BF">
        <w:rPr>
          <w:sz w:val="22"/>
          <w:szCs w:val="22"/>
        </w:rPr>
        <w:t xml:space="preserve">meghatározására </w:t>
      </w:r>
      <w:r w:rsidR="007D7A28" w:rsidRPr="004B69BF">
        <w:rPr>
          <w:sz w:val="22"/>
          <w:szCs w:val="22"/>
        </w:rPr>
        <w:t>konstruált készülék elvi működésének és a koncentráció meghatározás lépéseinek megismerése.</w:t>
      </w:r>
    </w:p>
    <w:p w:rsidR="00635FAA" w:rsidRPr="004B69BF" w:rsidRDefault="00816BFC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Feladatok</w:t>
      </w:r>
      <w:r w:rsidR="00635FAA" w:rsidRPr="004B69BF">
        <w:rPr>
          <w:sz w:val="22"/>
          <w:szCs w:val="22"/>
        </w:rPr>
        <w:t xml:space="preserve">: </w:t>
      </w:r>
    </w:p>
    <w:p w:rsidR="00E56B43" w:rsidRDefault="00E56B43" w:rsidP="00874FE9">
      <w:pPr>
        <w:pStyle w:val="Listaszerbekezds"/>
        <w:numPr>
          <w:ilvl w:val="0"/>
          <w:numId w:val="20"/>
        </w:numPr>
        <w:rPr>
          <w:sz w:val="22"/>
          <w:szCs w:val="22"/>
        </w:rPr>
      </w:pPr>
      <w:r w:rsidRPr="0010360E">
        <w:rPr>
          <w:color w:val="FF0000"/>
          <w:sz w:val="22"/>
          <w:szCs w:val="22"/>
        </w:rPr>
        <w:t>Ismert koncentrációjú modellvér-szuszpenzió mérése RBC módban.</w:t>
      </w:r>
    </w:p>
    <w:p w:rsidR="00F06712" w:rsidRDefault="00F06712" w:rsidP="00874FE9">
      <w:pPr>
        <w:pStyle w:val="Listaszerbekezds"/>
        <w:numPr>
          <w:ilvl w:val="0"/>
          <w:numId w:val="20"/>
        </w:numPr>
        <w:rPr>
          <w:sz w:val="22"/>
          <w:szCs w:val="22"/>
        </w:rPr>
      </w:pPr>
      <w:r w:rsidRPr="0010360E">
        <w:rPr>
          <w:color w:val="4F81BD" w:themeColor="accent1"/>
          <w:sz w:val="22"/>
          <w:szCs w:val="22"/>
        </w:rPr>
        <w:t xml:space="preserve">A készülék </w:t>
      </w:r>
      <w:r w:rsidR="00E56B43" w:rsidRPr="0010360E">
        <w:rPr>
          <w:color w:val="4F81BD" w:themeColor="accent1"/>
          <w:sz w:val="22"/>
          <w:szCs w:val="22"/>
        </w:rPr>
        <w:t>hitelesítési értékének meghatározása.</w:t>
      </w:r>
    </w:p>
    <w:p w:rsidR="00E56B43" w:rsidRDefault="00E56B43" w:rsidP="00E56B43">
      <w:pPr>
        <w:pStyle w:val="Listaszerbekezds"/>
        <w:numPr>
          <w:ilvl w:val="0"/>
          <w:numId w:val="20"/>
        </w:numPr>
        <w:rPr>
          <w:sz w:val="22"/>
          <w:szCs w:val="22"/>
        </w:rPr>
      </w:pPr>
      <w:r w:rsidRPr="0010360E">
        <w:rPr>
          <w:color w:val="FF0000"/>
          <w:sz w:val="22"/>
          <w:szCs w:val="22"/>
        </w:rPr>
        <w:t>Ismeretlen koncentrációjú modellvér-szuszpenzió mérése RBC módban.</w:t>
      </w:r>
    </w:p>
    <w:p w:rsidR="00E56B43" w:rsidRPr="004B69BF" w:rsidRDefault="00E56B43" w:rsidP="00874FE9">
      <w:pPr>
        <w:pStyle w:val="Listaszerbekezds"/>
        <w:numPr>
          <w:ilvl w:val="0"/>
          <w:numId w:val="20"/>
        </w:numPr>
        <w:rPr>
          <w:sz w:val="22"/>
          <w:szCs w:val="22"/>
        </w:rPr>
      </w:pPr>
      <w:r w:rsidRPr="0010360E">
        <w:rPr>
          <w:color w:val="4F81BD" w:themeColor="accent1"/>
          <w:sz w:val="22"/>
          <w:szCs w:val="22"/>
        </w:rPr>
        <w:t>Az ismeretlen koncentráció modellvér-szuszpenzió koncentrációjának meghatározása.</w:t>
      </w:r>
    </w:p>
    <w:p w:rsidR="003679CA" w:rsidRDefault="00E56B43" w:rsidP="003679CA">
      <w:pPr>
        <w:pStyle w:val="Listaszerbekezds"/>
        <w:numPr>
          <w:ilvl w:val="0"/>
          <w:numId w:val="20"/>
        </w:numPr>
        <w:rPr>
          <w:sz w:val="22"/>
          <w:szCs w:val="22"/>
        </w:rPr>
      </w:pPr>
      <w:r w:rsidRPr="0010360E">
        <w:rPr>
          <w:color w:val="FF0000"/>
          <w:sz w:val="22"/>
          <w:szCs w:val="22"/>
        </w:rPr>
        <w:t xml:space="preserve">Az impulzusszám </w:t>
      </w:r>
      <w:r w:rsidR="0010360E" w:rsidRPr="0010360E">
        <w:rPr>
          <w:color w:val="FF0000"/>
          <w:sz w:val="22"/>
          <w:szCs w:val="22"/>
        </w:rPr>
        <w:t>mérése</w:t>
      </w:r>
      <w:r w:rsidRPr="0010360E">
        <w:rPr>
          <w:color w:val="FF0000"/>
          <w:sz w:val="22"/>
          <w:szCs w:val="22"/>
        </w:rPr>
        <w:t xml:space="preserve"> az integráldiszkriminációs szint függvényében</w:t>
      </w:r>
      <w:r w:rsidR="0010360E" w:rsidRPr="0010360E">
        <w:rPr>
          <w:color w:val="FF0000"/>
          <w:sz w:val="22"/>
          <w:szCs w:val="22"/>
        </w:rPr>
        <w:t xml:space="preserve"> az ismert koncentrációjú oldaton</w:t>
      </w:r>
      <w:r w:rsidR="003679CA" w:rsidRPr="0010360E">
        <w:rPr>
          <w:color w:val="FF0000"/>
          <w:sz w:val="22"/>
          <w:szCs w:val="22"/>
        </w:rPr>
        <w:t>.</w:t>
      </w:r>
    </w:p>
    <w:p w:rsidR="0010360E" w:rsidRDefault="0010360E" w:rsidP="003679CA">
      <w:pPr>
        <w:pStyle w:val="Listaszerbekezds"/>
        <w:numPr>
          <w:ilvl w:val="0"/>
          <w:numId w:val="20"/>
        </w:numPr>
        <w:rPr>
          <w:sz w:val="22"/>
          <w:szCs w:val="22"/>
        </w:rPr>
      </w:pPr>
      <w:r w:rsidRPr="0010360E">
        <w:rPr>
          <w:color w:val="4F81BD" w:themeColor="accent1"/>
          <w:sz w:val="22"/>
          <w:szCs w:val="22"/>
        </w:rPr>
        <w:t>Az 5. feladat alapján gyakorisági eloszlás értékeinek számítása.</w:t>
      </w:r>
    </w:p>
    <w:p w:rsidR="0010360E" w:rsidRPr="004B69BF" w:rsidRDefault="0010360E" w:rsidP="003679CA">
      <w:pPr>
        <w:pStyle w:val="Listaszerbekezds"/>
        <w:numPr>
          <w:ilvl w:val="0"/>
          <w:numId w:val="20"/>
        </w:numPr>
        <w:rPr>
          <w:sz w:val="22"/>
          <w:szCs w:val="22"/>
        </w:rPr>
      </w:pPr>
      <w:r w:rsidRPr="00813245">
        <w:rPr>
          <w:color w:val="00B050"/>
          <w:sz w:val="22"/>
          <w:szCs w:val="22"/>
        </w:rPr>
        <w:t>Az 5. és 6. feladat értékeinek ábrázolása közös grafikonon.</w:t>
      </w:r>
    </w:p>
    <w:p w:rsidR="003679CA" w:rsidRPr="00813245" w:rsidRDefault="0010360E" w:rsidP="00874FE9">
      <w:pPr>
        <w:pStyle w:val="Listaszerbekezds"/>
        <w:numPr>
          <w:ilvl w:val="0"/>
          <w:numId w:val="20"/>
        </w:numPr>
        <w:rPr>
          <w:sz w:val="22"/>
          <w:szCs w:val="22"/>
        </w:rPr>
      </w:pPr>
      <w:r w:rsidRPr="0010360E">
        <w:rPr>
          <w:color w:val="4F81BD" w:themeColor="accent1"/>
          <w:sz w:val="22"/>
          <w:szCs w:val="22"/>
        </w:rPr>
        <w:t>A</w:t>
      </w:r>
      <w:r w:rsidR="005963D7" w:rsidRPr="0010360E">
        <w:rPr>
          <w:color w:val="4F81BD" w:themeColor="accent1"/>
          <w:sz w:val="22"/>
          <w:szCs w:val="22"/>
        </w:rPr>
        <w:t>z előre definiált RBC diszkriminációs szint</w:t>
      </w:r>
      <w:r w:rsidR="00874FE9" w:rsidRPr="0010360E">
        <w:rPr>
          <w:color w:val="4F81BD" w:themeColor="accent1"/>
          <w:sz w:val="22"/>
          <w:szCs w:val="22"/>
        </w:rPr>
        <w:t xml:space="preserve"> meghatározása</w:t>
      </w:r>
      <w:r w:rsidRPr="0010360E">
        <w:rPr>
          <w:color w:val="4F81BD" w:themeColor="accent1"/>
          <w:sz w:val="22"/>
          <w:szCs w:val="22"/>
        </w:rPr>
        <w:t xml:space="preserve"> (5. feladat adatai alapján) és </w:t>
      </w:r>
      <w:r w:rsidRPr="00813245">
        <w:rPr>
          <w:color w:val="00B050"/>
          <w:sz w:val="22"/>
          <w:szCs w:val="22"/>
        </w:rPr>
        <w:t>jelölése az előző ábrán</w:t>
      </w:r>
      <w:r w:rsidR="003679CA" w:rsidRPr="00813245">
        <w:rPr>
          <w:color w:val="00B050"/>
          <w:sz w:val="22"/>
          <w:szCs w:val="22"/>
        </w:rPr>
        <w:t>.</w:t>
      </w:r>
    </w:p>
    <w:p w:rsidR="00813245" w:rsidRPr="004B69BF" w:rsidRDefault="00813245" w:rsidP="00813245">
      <w:pPr>
        <w:pStyle w:val="Listaszerbekezds"/>
        <w:rPr>
          <w:sz w:val="22"/>
          <w:szCs w:val="22"/>
        </w:rPr>
      </w:pPr>
    </w:p>
    <w:p w:rsidR="00DA2133" w:rsidRPr="004B69BF" w:rsidRDefault="00ED20C9" w:rsidP="00DA2133">
      <w:pPr>
        <w:jc w:val="both"/>
        <w:rPr>
          <w:b/>
          <w:sz w:val="22"/>
          <w:szCs w:val="22"/>
        </w:rPr>
      </w:pPr>
      <w:r w:rsidRPr="004B69BF">
        <w:rPr>
          <w:b/>
          <w:sz w:val="22"/>
          <w:szCs w:val="22"/>
        </w:rPr>
        <w:t xml:space="preserve">II/3. </w:t>
      </w:r>
      <w:r w:rsidR="00DA2133" w:rsidRPr="004B69BF">
        <w:rPr>
          <w:b/>
          <w:sz w:val="22"/>
          <w:szCs w:val="22"/>
        </w:rPr>
        <w:t>Erősítő</w:t>
      </w:r>
      <w:r w:rsidR="0051351D" w:rsidRPr="004B69BF">
        <w:rPr>
          <w:b/>
          <w:sz w:val="22"/>
          <w:szCs w:val="22"/>
        </w:rPr>
        <w:t xml:space="preserve"> (</w:t>
      </w:r>
      <w:r w:rsidR="00813245" w:rsidRPr="00813245">
        <w:rPr>
          <w:color w:val="00B050"/>
          <w:sz w:val="22"/>
          <w:szCs w:val="22"/>
        </w:rPr>
        <w:t>grafikonok száma: 1; ezen a görbék száma: 2</w:t>
      </w:r>
      <w:r w:rsidR="0051351D" w:rsidRPr="004B69BF">
        <w:rPr>
          <w:sz w:val="22"/>
          <w:szCs w:val="22"/>
        </w:rPr>
        <w:t>)</w:t>
      </w:r>
    </w:p>
    <w:p w:rsidR="008B7C0A" w:rsidRPr="004B69BF" w:rsidRDefault="00635FAA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A</w:t>
      </w:r>
      <w:r w:rsidR="00723AAC" w:rsidRPr="004B69BF">
        <w:rPr>
          <w:sz w:val="22"/>
          <w:szCs w:val="22"/>
        </w:rPr>
        <w:t xml:space="preserve"> gyakorlat </w:t>
      </w:r>
      <w:r w:rsidRPr="004B69BF">
        <w:rPr>
          <w:sz w:val="22"/>
          <w:szCs w:val="22"/>
        </w:rPr>
        <w:t xml:space="preserve">célja: </w:t>
      </w:r>
      <w:r w:rsidR="008B7C0A" w:rsidRPr="004B69BF">
        <w:rPr>
          <w:sz w:val="22"/>
          <w:szCs w:val="22"/>
        </w:rPr>
        <w:t xml:space="preserve">a </w:t>
      </w:r>
      <w:r w:rsidR="00582728" w:rsidRPr="004B69BF">
        <w:rPr>
          <w:sz w:val="22"/>
          <w:szCs w:val="22"/>
        </w:rPr>
        <w:t xml:space="preserve">gyakorlatilag minden </w:t>
      </w:r>
      <w:r w:rsidR="008B7C0A" w:rsidRPr="004B69BF">
        <w:rPr>
          <w:sz w:val="22"/>
          <w:szCs w:val="22"/>
        </w:rPr>
        <w:t xml:space="preserve">orvosi </w:t>
      </w:r>
      <w:r w:rsidR="00582728" w:rsidRPr="004B69BF">
        <w:rPr>
          <w:sz w:val="22"/>
          <w:szCs w:val="22"/>
        </w:rPr>
        <w:t>jelfeldolgozó rendszerben megtalálható, az emberi szervezetből érkező jelek átalakítása során nyert elektromos jelek teljesítményének növelés</w:t>
      </w:r>
      <w:r w:rsidR="008B7C0A" w:rsidRPr="004B69BF">
        <w:rPr>
          <w:sz w:val="22"/>
          <w:szCs w:val="22"/>
        </w:rPr>
        <w:t>ére használt elektronikus berendezés legfontosabb jellemzőinek megismerése és a jeltorzulás elkerüléséhez szükséges adatok meghatározása.</w:t>
      </w:r>
    </w:p>
    <w:p w:rsidR="00635FAA" w:rsidRPr="004B69BF" w:rsidRDefault="00816BFC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Feladatok</w:t>
      </w:r>
      <w:r w:rsidR="00635FAA" w:rsidRPr="004B69BF">
        <w:rPr>
          <w:sz w:val="22"/>
          <w:szCs w:val="22"/>
        </w:rPr>
        <w:t xml:space="preserve">: </w:t>
      </w:r>
    </w:p>
    <w:p w:rsidR="00DC10EC" w:rsidRPr="004B69BF" w:rsidRDefault="00DC10EC" w:rsidP="00E5506C">
      <w:pPr>
        <w:pStyle w:val="Listaszerbekezds"/>
        <w:numPr>
          <w:ilvl w:val="0"/>
          <w:numId w:val="22"/>
        </w:numPr>
        <w:jc w:val="both"/>
        <w:rPr>
          <w:sz w:val="22"/>
          <w:szCs w:val="22"/>
        </w:rPr>
      </w:pPr>
      <w:r w:rsidRPr="00813245">
        <w:rPr>
          <w:color w:val="FF0000"/>
          <w:sz w:val="22"/>
          <w:szCs w:val="22"/>
        </w:rPr>
        <w:t>A</w:t>
      </w:r>
      <w:r w:rsidR="008B7C0A" w:rsidRPr="00813245">
        <w:rPr>
          <w:color w:val="FF0000"/>
          <w:sz w:val="22"/>
          <w:szCs w:val="22"/>
        </w:rPr>
        <w:t xml:space="preserve">z erősítő kimenő és bemenő feszültségének </w:t>
      </w:r>
      <w:r w:rsidRPr="00813245">
        <w:rPr>
          <w:color w:val="FF0000"/>
          <w:sz w:val="22"/>
          <w:szCs w:val="22"/>
        </w:rPr>
        <w:t xml:space="preserve">mérése szinuszos jelek esetén a frekvencia függvényében, negatív visszacsatolás esetén és </w:t>
      </w:r>
      <w:proofErr w:type="gramStart"/>
      <w:r w:rsidR="00B4548F">
        <w:rPr>
          <w:color w:val="FF0000"/>
          <w:sz w:val="22"/>
          <w:szCs w:val="22"/>
        </w:rPr>
        <w:t>a</w:t>
      </w:r>
      <w:r w:rsidRPr="00813245">
        <w:rPr>
          <w:color w:val="FF0000"/>
          <w:sz w:val="22"/>
          <w:szCs w:val="22"/>
        </w:rPr>
        <w:t>nélkül</w:t>
      </w:r>
      <w:proofErr w:type="gramEnd"/>
      <w:r w:rsidRPr="00813245">
        <w:rPr>
          <w:color w:val="FF0000"/>
          <w:sz w:val="22"/>
          <w:szCs w:val="22"/>
        </w:rPr>
        <w:t>.</w:t>
      </w:r>
      <w:r w:rsidRPr="004B69BF">
        <w:rPr>
          <w:sz w:val="22"/>
          <w:szCs w:val="22"/>
        </w:rPr>
        <w:t xml:space="preserve"> </w:t>
      </w:r>
    </w:p>
    <w:p w:rsidR="00DC10EC" w:rsidRPr="004B69BF" w:rsidRDefault="003679CA" w:rsidP="00E5506C">
      <w:pPr>
        <w:pStyle w:val="Listaszerbekezds"/>
        <w:numPr>
          <w:ilvl w:val="0"/>
          <w:numId w:val="22"/>
        </w:numPr>
        <w:jc w:val="both"/>
        <w:rPr>
          <w:sz w:val="22"/>
          <w:szCs w:val="22"/>
        </w:rPr>
      </w:pPr>
      <w:r w:rsidRPr="00813245">
        <w:rPr>
          <w:color w:val="00B050"/>
          <w:sz w:val="22"/>
          <w:szCs w:val="22"/>
        </w:rPr>
        <w:t>A</w:t>
      </w:r>
      <w:r w:rsidR="00DC10EC" w:rsidRPr="00813245">
        <w:rPr>
          <w:color w:val="00B050"/>
          <w:sz w:val="22"/>
          <w:szCs w:val="22"/>
        </w:rPr>
        <w:t xml:space="preserve"> frekvencia</w:t>
      </w:r>
      <w:r w:rsidR="00E5506C" w:rsidRPr="00813245">
        <w:rPr>
          <w:color w:val="00B050"/>
          <w:sz w:val="22"/>
          <w:szCs w:val="22"/>
        </w:rPr>
        <w:t>-</w:t>
      </w:r>
      <w:r w:rsidR="00DC10EC" w:rsidRPr="00813245">
        <w:rPr>
          <w:color w:val="00B050"/>
          <w:sz w:val="22"/>
          <w:szCs w:val="22"/>
        </w:rPr>
        <w:t xml:space="preserve">átviteli karakterisztika </w:t>
      </w:r>
      <w:r w:rsidR="00E5506C" w:rsidRPr="00813245">
        <w:rPr>
          <w:color w:val="00B050"/>
          <w:sz w:val="22"/>
          <w:szCs w:val="22"/>
        </w:rPr>
        <w:t>elkészítése</w:t>
      </w:r>
      <w:r w:rsidR="00DC10EC" w:rsidRPr="00813245">
        <w:rPr>
          <w:color w:val="00B050"/>
          <w:sz w:val="22"/>
          <w:szCs w:val="22"/>
        </w:rPr>
        <w:t xml:space="preserve"> a két esetre.</w:t>
      </w:r>
    </w:p>
    <w:p w:rsidR="00813245" w:rsidRDefault="00E5506C" w:rsidP="00E5506C">
      <w:pPr>
        <w:pStyle w:val="Listaszerbekezds"/>
        <w:numPr>
          <w:ilvl w:val="0"/>
          <w:numId w:val="22"/>
        </w:numPr>
        <w:jc w:val="both"/>
        <w:rPr>
          <w:sz w:val="22"/>
          <w:szCs w:val="22"/>
        </w:rPr>
      </w:pPr>
      <w:r w:rsidRPr="00813245">
        <w:rPr>
          <w:color w:val="4F81BD" w:themeColor="accent1"/>
          <w:sz w:val="22"/>
          <w:szCs w:val="22"/>
        </w:rPr>
        <w:t>Az alsó és felső határfrekvencia, illetve a maximális erősítés meghatározása a két esetben</w:t>
      </w:r>
      <w:r w:rsidR="00813245" w:rsidRPr="00813245">
        <w:rPr>
          <w:color w:val="4F81BD" w:themeColor="accent1"/>
          <w:sz w:val="22"/>
          <w:szCs w:val="22"/>
        </w:rPr>
        <w:t>.</w:t>
      </w:r>
    </w:p>
    <w:p w:rsidR="00E5506C" w:rsidRDefault="00813245" w:rsidP="00E5506C">
      <w:pPr>
        <w:pStyle w:val="Listaszerbekezds"/>
        <w:numPr>
          <w:ilvl w:val="0"/>
          <w:numId w:val="22"/>
        </w:numPr>
        <w:jc w:val="both"/>
        <w:rPr>
          <w:sz w:val="22"/>
          <w:szCs w:val="22"/>
        </w:rPr>
      </w:pPr>
      <w:r w:rsidRPr="00813245">
        <w:rPr>
          <w:color w:val="4F81BD" w:themeColor="accent1"/>
          <w:sz w:val="22"/>
          <w:szCs w:val="22"/>
        </w:rPr>
        <w:t>Következtetés levonása</w:t>
      </w:r>
      <w:r w:rsidR="00133A10" w:rsidRPr="00813245">
        <w:rPr>
          <w:color w:val="4F81BD" w:themeColor="accent1"/>
          <w:sz w:val="22"/>
          <w:szCs w:val="22"/>
        </w:rPr>
        <w:t>.</w:t>
      </w:r>
    </w:p>
    <w:p w:rsidR="00813245" w:rsidRPr="004B69BF" w:rsidRDefault="00813245" w:rsidP="00813245">
      <w:pPr>
        <w:pStyle w:val="Listaszerbekezds"/>
        <w:jc w:val="both"/>
        <w:rPr>
          <w:sz w:val="22"/>
          <w:szCs w:val="22"/>
        </w:rPr>
      </w:pPr>
    </w:p>
    <w:p w:rsidR="00DA2133" w:rsidRPr="004B69BF" w:rsidRDefault="00ED20C9">
      <w:pPr>
        <w:rPr>
          <w:b/>
          <w:sz w:val="22"/>
          <w:szCs w:val="22"/>
        </w:rPr>
      </w:pPr>
      <w:r w:rsidRPr="004B69BF">
        <w:rPr>
          <w:b/>
          <w:sz w:val="22"/>
          <w:szCs w:val="22"/>
        </w:rPr>
        <w:t xml:space="preserve">II/4. </w:t>
      </w:r>
      <w:r w:rsidR="00DA2133" w:rsidRPr="004B69BF">
        <w:rPr>
          <w:b/>
          <w:sz w:val="22"/>
          <w:szCs w:val="22"/>
        </w:rPr>
        <w:t>Röntgen</w:t>
      </w:r>
      <w:r w:rsidR="0051351D" w:rsidRPr="004B69BF">
        <w:rPr>
          <w:b/>
          <w:sz w:val="22"/>
          <w:szCs w:val="22"/>
        </w:rPr>
        <w:t xml:space="preserve"> </w:t>
      </w:r>
      <w:r w:rsidR="004F61D2" w:rsidRPr="004B69BF">
        <w:rPr>
          <w:sz w:val="22"/>
          <w:szCs w:val="22"/>
        </w:rPr>
        <w:t>(</w:t>
      </w:r>
      <w:r w:rsidR="00813245" w:rsidRPr="00813245">
        <w:rPr>
          <w:color w:val="00B050"/>
          <w:sz w:val="22"/>
          <w:szCs w:val="22"/>
        </w:rPr>
        <w:t>grafikonok szá</w:t>
      </w:r>
      <w:r w:rsidR="00813245">
        <w:rPr>
          <w:color w:val="00B050"/>
          <w:sz w:val="22"/>
          <w:szCs w:val="22"/>
        </w:rPr>
        <w:t>ma: 3</w:t>
      </w:r>
      <w:proofErr w:type="gramStart"/>
      <w:r w:rsidR="00A50055">
        <w:rPr>
          <w:color w:val="00B050"/>
          <w:sz w:val="22"/>
          <w:szCs w:val="22"/>
        </w:rPr>
        <w:t xml:space="preserve">, </w:t>
      </w:r>
      <w:r w:rsidR="00A50055" w:rsidRPr="00813245">
        <w:rPr>
          <w:color w:val="00B050"/>
          <w:sz w:val="22"/>
          <w:szCs w:val="22"/>
        </w:rPr>
        <w:t xml:space="preserve"> ezen</w:t>
      </w:r>
      <w:proofErr w:type="gramEnd"/>
      <w:r w:rsidR="00A50055" w:rsidRPr="00813245">
        <w:rPr>
          <w:color w:val="00B050"/>
          <w:sz w:val="22"/>
          <w:szCs w:val="22"/>
        </w:rPr>
        <w:t xml:space="preserve"> a görbék száma: </w:t>
      </w:r>
      <w:r w:rsidR="00A50055">
        <w:rPr>
          <w:color w:val="00B050"/>
          <w:sz w:val="22"/>
          <w:szCs w:val="22"/>
        </w:rPr>
        <w:t>3, további illesztett görbék száma: 3</w:t>
      </w:r>
      <w:r w:rsidR="004F61D2" w:rsidRPr="004B69BF">
        <w:rPr>
          <w:sz w:val="22"/>
          <w:szCs w:val="22"/>
        </w:rPr>
        <w:t>)</w:t>
      </w:r>
    </w:p>
    <w:p w:rsidR="00524DF2" w:rsidRPr="004B69BF" w:rsidRDefault="00635FAA" w:rsidP="00635FAA">
      <w:pPr>
        <w:rPr>
          <w:iCs/>
          <w:noProof/>
          <w:sz w:val="22"/>
          <w:szCs w:val="22"/>
        </w:rPr>
      </w:pPr>
      <w:r w:rsidRPr="004B69BF">
        <w:rPr>
          <w:sz w:val="22"/>
          <w:szCs w:val="22"/>
        </w:rPr>
        <w:t>A</w:t>
      </w:r>
      <w:r w:rsidR="00723AAC" w:rsidRPr="004B69BF">
        <w:rPr>
          <w:sz w:val="22"/>
          <w:szCs w:val="22"/>
        </w:rPr>
        <w:t xml:space="preserve"> gyakorlat </w:t>
      </w:r>
      <w:r w:rsidRPr="004B69BF">
        <w:rPr>
          <w:sz w:val="22"/>
          <w:szCs w:val="22"/>
        </w:rPr>
        <w:t xml:space="preserve">célja: </w:t>
      </w:r>
      <w:r w:rsidR="00AB30C5" w:rsidRPr="004B69BF">
        <w:rPr>
          <w:iCs/>
          <w:noProof/>
          <w:sz w:val="22"/>
          <w:szCs w:val="22"/>
        </w:rPr>
        <w:t>az orvosi diagnosztikában is használt röntgensugárzás spektrumára jellemző adatok meghatározása és a velük kapcsolatos elméleti ismeretek kísérleti igazolása; továbbá a</w:t>
      </w:r>
      <w:r w:rsidR="00524DF2" w:rsidRPr="004B69BF">
        <w:rPr>
          <w:iCs/>
          <w:noProof/>
          <w:sz w:val="22"/>
          <w:szCs w:val="22"/>
        </w:rPr>
        <w:t xml:space="preserve"> sugárzás </w:t>
      </w:r>
      <w:r w:rsidR="001F10E5" w:rsidRPr="004B69BF">
        <w:rPr>
          <w:iCs/>
          <w:noProof/>
          <w:sz w:val="22"/>
          <w:szCs w:val="22"/>
        </w:rPr>
        <w:t xml:space="preserve">különböző </w:t>
      </w:r>
      <w:r w:rsidR="00524DF2" w:rsidRPr="004B69BF">
        <w:rPr>
          <w:iCs/>
          <w:noProof/>
          <w:sz w:val="22"/>
          <w:szCs w:val="22"/>
        </w:rPr>
        <w:t>közegen való áthaladásakor elszenvedett gyengülésének kvantitatív jellemzése.</w:t>
      </w:r>
    </w:p>
    <w:p w:rsidR="00635FAA" w:rsidRPr="004B69BF" w:rsidRDefault="00816BFC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Feladatok</w:t>
      </w:r>
      <w:r w:rsidR="00635FAA" w:rsidRPr="004B69BF">
        <w:rPr>
          <w:sz w:val="22"/>
          <w:szCs w:val="22"/>
        </w:rPr>
        <w:t xml:space="preserve">: </w:t>
      </w:r>
    </w:p>
    <w:p w:rsidR="006363C3" w:rsidRPr="006363C3" w:rsidRDefault="00524DF2" w:rsidP="006363C3">
      <w:pPr>
        <w:pStyle w:val="Listaszerbekezds"/>
        <w:numPr>
          <w:ilvl w:val="0"/>
          <w:numId w:val="25"/>
        </w:numPr>
        <w:rPr>
          <w:iCs/>
          <w:noProof/>
          <w:sz w:val="22"/>
          <w:szCs w:val="22"/>
        </w:rPr>
      </w:pPr>
      <w:r w:rsidRPr="006363C3">
        <w:rPr>
          <w:iCs/>
          <w:noProof/>
          <w:color w:val="FF0000"/>
          <w:sz w:val="22"/>
          <w:szCs w:val="22"/>
        </w:rPr>
        <w:t xml:space="preserve">A röntgensugárzás spektrumának felvétele röntgenspektrométer segítségével különböző </w:t>
      </w:r>
      <w:r w:rsidR="00224ECD" w:rsidRPr="006363C3">
        <w:rPr>
          <w:iCs/>
          <w:noProof/>
          <w:color w:val="FF0000"/>
          <w:sz w:val="22"/>
          <w:szCs w:val="22"/>
        </w:rPr>
        <w:t xml:space="preserve">anódfeszültségek </w:t>
      </w:r>
      <w:r w:rsidR="00275292" w:rsidRPr="006363C3">
        <w:rPr>
          <w:iCs/>
          <w:noProof/>
          <w:color w:val="FF0000"/>
          <w:sz w:val="22"/>
          <w:szCs w:val="22"/>
        </w:rPr>
        <w:t xml:space="preserve">és áramerősségek </w:t>
      </w:r>
      <w:r w:rsidR="00224ECD" w:rsidRPr="006363C3">
        <w:rPr>
          <w:iCs/>
          <w:noProof/>
          <w:color w:val="FF0000"/>
          <w:sz w:val="22"/>
          <w:szCs w:val="22"/>
        </w:rPr>
        <w:t>esetén, illetve a má</w:t>
      </w:r>
      <w:r w:rsidR="006363C3">
        <w:rPr>
          <w:iCs/>
          <w:noProof/>
          <w:color w:val="FF0000"/>
          <w:sz w:val="22"/>
          <w:szCs w:val="22"/>
        </w:rPr>
        <w:t>r felvett spektrumok bemutatása:</w:t>
      </w:r>
      <w:r w:rsidR="006363C3" w:rsidRPr="006363C3">
        <w:rPr>
          <w:iCs/>
          <w:noProof/>
          <w:color w:val="FF0000"/>
          <w:sz w:val="22"/>
          <w:szCs w:val="22"/>
        </w:rPr>
        <w:t xml:space="preserve"> </w:t>
      </w:r>
      <w:r w:rsidR="006363C3">
        <w:rPr>
          <w:iCs/>
          <w:noProof/>
          <w:color w:val="FF0000"/>
          <w:sz w:val="22"/>
          <w:szCs w:val="22"/>
        </w:rPr>
        <w:t>a</w:t>
      </w:r>
      <w:r w:rsidR="006363C3" w:rsidRPr="006363C3">
        <w:rPr>
          <w:color w:val="FF0000"/>
          <w:sz w:val="22"/>
          <w:szCs w:val="22"/>
        </w:rPr>
        <w:t xml:space="preserve"> spektrumokról a különböző feszültségekhez tartozó határhullámhosszak meghatározása</w:t>
      </w:r>
      <w:r w:rsidR="006363C3">
        <w:rPr>
          <w:color w:val="4F81BD" w:themeColor="accent1"/>
          <w:sz w:val="22"/>
          <w:szCs w:val="22"/>
        </w:rPr>
        <w:t xml:space="preserve"> </w:t>
      </w:r>
      <w:r w:rsidR="006363C3" w:rsidRPr="006363C3">
        <w:rPr>
          <w:color w:val="FF0000"/>
          <w:sz w:val="22"/>
          <w:szCs w:val="22"/>
        </w:rPr>
        <w:t>és a különböző anódáramokhoz tartozó fékezési röntgensugárzás relatív röntgensugárzás teljesítményének meghatározása.</w:t>
      </w:r>
    </w:p>
    <w:p w:rsidR="007A30C3" w:rsidRPr="00B4548F" w:rsidRDefault="00B4548F" w:rsidP="00691647">
      <w:pPr>
        <w:pStyle w:val="Listaszerbekezds"/>
        <w:numPr>
          <w:ilvl w:val="0"/>
          <w:numId w:val="25"/>
        </w:numPr>
        <w:rPr>
          <w:iCs/>
          <w:noProof/>
          <w:sz w:val="22"/>
          <w:szCs w:val="22"/>
        </w:rPr>
      </w:pPr>
      <w:r>
        <w:rPr>
          <w:color w:val="00B050"/>
          <w:sz w:val="22"/>
          <w:szCs w:val="22"/>
        </w:rPr>
        <w:t>A</w:t>
      </w:r>
      <w:r w:rsidR="001F10E5" w:rsidRPr="00B4548F">
        <w:rPr>
          <w:color w:val="00B050"/>
          <w:sz w:val="22"/>
          <w:szCs w:val="22"/>
        </w:rPr>
        <w:t xml:space="preserve"> határhullámhossz-anódfeszültség görbe megfelelő ábrázolása </w:t>
      </w:r>
      <w:r w:rsidR="00824257" w:rsidRPr="00B4548F">
        <w:rPr>
          <w:color w:val="00B050"/>
          <w:sz w:val="22"/>
          <w:szCs w:val="22"/>
        </w:rPr>
        <w:t xml:space="preserve">és </w:t>
      </w:r>
      <w:r>
        <w:rPr>
          <w:color w:val="00B050"/>
          <w:sz w:val="22"/>
          <w:szCs w:val="22"/>
        </w:rPr>
        <w:t>illesztése</w:t>
      </w:r>
      <w:r w:rsidR="00824257" w:rsidRPr="00B4548F">
        <w:rPr>
          <w:color w:val="00B050"/>
          <w:sz w:val="22"/>
          <w:szCs w:val="22"/>
        </w:rPr>
        <w:t xml:space="preserve"> </w:t>
      </w:r>
      <w:r w:rsidR="007A30C3" w:rsidRPr="00B4548F">
        <w:rPr>
          <w:color w:val="00B050"/>
          <w:sz w:val="22"/>
          <w:szCs w:val="22"/>
        </w:rPr>
        <w:t xml:space="preserve">a </w:t>
      </w:r>
      <w:proofErr w:type="spellStart"/>
      <w:r w:rsidR="007A30C3" w:rsidRPr="00B4548F">
        <w:rPr>
          <w:color w:val="00B050"/>
          <w:sz w:val="22"/>
          <w:szCs w:val="22"/>
        </w:rPr>
        <w:t>Duane</w:t>
      </w:r>
      <w:proofErr w:type="spellEnd"/>
      <w:r w:rsidR="00194F08" w:rsidRPr="00B4548F">
        <w:rPr>
          <w:color w:val="00B050"/>
          <w:sz w:val="22"/>
          <w:szCs w:val="22"/>
        </w:rPr>
        <w:t>–</w:t>
      </w:r>
      <w:r w:rsidR="006363C3" w:rsidRPr="00B4548F">
        <w:rPr>
          <w:color w:val="00B050"/>
          <w:sz w:val="22"/>
          <w:szCs w:val="22"/>
        </w:rPr>
        <w:t>Hunt-törvény igazolására</w:t>
      </w:r>
      <w:r w:rsidR="007A30C3" w:rsidRPr="00B4548F">
        <w:rPr>
          <w:color w:val="00B050"/>
          <w:sz w:val="22"/>
          <w:szCs w:val="22"/>
        </w:rPr>
        <w:t>.</w:t>
      </w:r>
    </w:p>
    <w:p w:rsidR="006363C3" w:rsidRPr="00B4548F" w:rsidRDefault="00B4548F" w:rsidP="006363C3">
      <w:pPr>
        <w:pStyle w:val="Listaszerbekezds"/>
        <w:numPr>
          <w:ilvl w:val="0"/>
          <w:numId w:val="25"/>
        </w:numPr>
        <w:rPr>
          <w:iCs/>
          <w:noProof/>
          <w:sz w:val="22"/>
          <w:szCs w:val="22"/>
        </w:rPr>
      </w:pPr>
      <w:r>
        <w:rPr>
          <w:color w:val="00B050"/>
          <w:sz w:val="22"/>
          <w:szCs w:val="22"/>
        </w:rPr>
        <w:t>Az</w:t>
      </w:r>
      <w:r w:rsidR="00EA74B7" w:rsidRPr="00B4548F">
        <w:rPr>
          <w:color w:val="00B050"/>
          <w:sz w:val="22"/>
          <w:szCs w:val="22"/>
        </w:rPr>
        <w:t xml:space="preserve"> anódáram</w:t>
      </w:r>
      <w:r w:rsidR="00F05CE8">
        <w:rPr>
          <w:color w:val="00B050"/>
          <w:sz w:val="22"/>
          <w:szCs w:val="22"/>
        </w:rPr>
        <w:t>erősség</w:t>
      </w:r>
      <w:r w:rsidR="00EA74B7" w:rsidRPr="00B4548F">
        <w:rPr>
          <w:color w:val="00B050"/>
          <w:sz w:val="22"/>
          <w:szCs w:val="22"/>
        </w:rPr>
        <w:t xml:space="preserve">-röntgenteljesítmény </w:t>
      </w:r>
      <w:r w:rsidR="006363C3" w:rsidRPr="00B4548F">
        <w:rPr>
          <w:color w:val="00B050"/>
          <w:sz w:val="22"/>
          <w:szCs w:val="22"/>
        </w:rPr>
        <w:t xml:space="preserve">megfelelő </w:t>
      </w:r>
      <w:r w:rsidR="00EA74B7" w:rsidRPr="00B4548F">
        <w:rPr>
          <w:color w:val="00B050"/>
          <w:sz w:val="22"/>
          <w:szCs w:val="22"/>
        </w:rPr>
        <w:t xml:space="preserve">görbével való </w:t>
      </w:r>
      <w:r w:rsidR="006363C3" w:rsidRPr="00B4548F">
        <w:rPr>
          <w:color w:val="00B050"/>
          <w:sz w:val="22"/>
          <w:szCs w:val="22"/>
        </w:rPr>
        <w:t>ábrázolás</w:t>
      </w:r>
      <w:r w:rsidR="00EA74B7" w:rsidRPr="00B4548F">
        <w:rPr>
          <w:color w:val="00B050"/>
          <w:sz w:val="22"/>
          <w:szCs w:val="22"/>
        </w:rPr>
        <w:t xml:space="preserve">a, a görbe </w:t>
      </w:r>
      <w:r>
        <w:rPr>
          <w:color w:val="00B050"/>
          <w:sz w:val="22"/>
          <w:szCs w:val="22"/>
        </w:rPr>
        <w:t>illesztése</w:t>
      </w:r>
      <w:r w:rsidR="006363C3" w:rsidRPr="00B4548F">
        <w:rPr>
          <w:color w:val="00B050"/>
          <w:sz w:val="22"/>
          <w:szCs w:val="22"/>
        </w:rPr>
        <w:t xml:space="preserve"> a</w:t>
      </w:r>
      <w:r w:rsidR="00EA74B7" w:rsidRPr="00B4548F">
        <w:rPr>
          <w:color w:val="00B050"/>
          <w:sz w:val="22"/>
          <w:szCs w:val="22"/>
        </w:rPr>
        <w:t xml:space="preserve"> fékezési röntgensugárzás teljesítményének </w:t>
      </w:r>
      <w:r w:rsidR="00F05CE8">
        <w:rPr>
          <w:color w:val="00B050"/>
          <w:sz w:val="22"/>
          <w:szCs w:val="22"/>
        </w:rPr>
        <w:t xml:space="preserve">az </w:t>
      </w:r>
      <w:r w:rsidR="00EA74B7" w:rsidRPr="00B4548F">
        <w:rPr>
          <w:color w:val="00B050"/>
          <w:sz w:val="22"/>
          <w:szCs w:val="22"/>
        </w:rPr>
        <w:t>anódáram</w:t>
      </w:r>
      <w:r w:rsidR="00F05CE8">
        <w:rPr>
          <w:color w:val="00B050"/>
          <w:sz w:val="22"/>
          <w:szCs w:val="22"/>
        </w:rPr>
        <w:t xml:space="preserve">-erősségtől való </w:t>
      </w:r>
      <w:r w:rsidR="00EA74B7" w:rsidRPr="00B4548F">
        <w:rPr>
          <w:color w:val="00B050"/>
          <w:sz w:val="22"/>
          <w:szCs w:val="22"/>
        </w:rPr>
        <w:t>függésének bemutatására</w:t>
      </w:r>
      <w:r w:rsidR="006363C3" w:rsidRPr="00B4548F">
        <w:rPr>
          <w:color w:val="00B050"/>
          <w:sz w:val="22"/>
          <w:szCs w:val="22"/>
        </w:rPr>
        <w:t>.</w:t>
      </w:r>
    </w:p>
    <w:p w:rsidR="001F10E5" w:rsidRPr="004B69BF" w:rsidRDefault="00EA74B7" w:rsidP="00691647">
      <w:pPr>
        <w:pStyle w:val="Listaszerbekezds"/>
        <w:numPr>
          <w:ilvl w:val="0"/>
          <w:numId w:val="25"/>
        </w:numPr>
        <w:rPr>
          <w:iCs/>
          <w:noProof/>
          <w:sz w:val="22"/>
          <w:szCs w:val="22"/>
        </w:rPr>
      </w:pPr>
      <w:r>
        <w:rPr>
          <w:color w:val="FF0000"/>
          <w:sz w:val="22"/>
          <w:szCs w:val="22"/>
        </w:rPr>
        <w:t>R</w:t>
      </w:r>
      <w:r w:rsidRPr="00EA74B7">
        <w:rPr>
          <w:color w:val="FF0000"/>
          <w:sz w:val="22"/>
          <w:szCs w:val="22"/>
        </w:rPr>
        <w:t>öntgensugárzás teljesítményének mérése különböző elnyelő anyagokkal</w:t>
      </w:r>
      <w:r w:rsidR="00824257" w:rsidRPr="004B69BF">
        <w:rPr>
          <w:sz w:val="22"/>
          <w:szCs w:val="22"/>
        </w:rPr>
        <w:t>.</w:t>
      </w:r>
    </w:p>
    <w:p w:rsidR="001F10E5" w:rsidRPr="00EA74B7" w:rsidRDefault="00EA74B7" w:rsidP="00EA74B7">
      <w:pPr>
        <w:pStyle w:val="Listaszerbekezds"/>
        <w:numPr>
          <w:ilvl w:val="0"/>
          <w:numId w:val="25"/>
        </w:numPr>
        <w:rPr>
          <w:sz w:val="22"/>
          <w:szCs w:val="22"/>
        </w:rPr>
      </w:pPr>
      <w:proofErr w:type="spellStart"/>
      <w:r w:rsidRPr="00EA74B7">
        <w:rPr>
          <w:color w:val="4F81BD" w:themeColor="accent1"/>
          <w:sz w:val="22"/>
          <w:szCs w:val="22"/>
        </w:rPr>
        <w:t>Fotoeffektusból</w:t>
      </w:r>
      <w:proofErr w:type="spellEnd"/>
      <w:r w:rsidRPr="00EA74B7">
        <w:rPr>
          <w:color w:val="4F81BD" w:themeColor="accent1"/>
          <w:sz w:val="22"/>
          <w:szCs w:val="22"/>
        </w:rPr>
        <w:t xml:space="preserve"> származó tömeggyengítési együttható (= </w:t>
      </w:r>
      <w:proofErr w:type="spellStart"/>
      <w:r w:rsidRPr="00EA74B7">
        <w:rPr>
          <w:color w:val="4F81BD" w:themeColor="accent1"/>
          <w:sz w:val="22"/>
          <w:szCs w:val="22"/>
        </w:rPr>
        <w:t>τ</w:t>
      </w:r>
      <w:r w:rsidRPr="00EA74B7">
        <w:rPr>
          <w:color w:val="4F81BD" w:themeColor="accent1"/>
          <w:sz w:val="22"/>
          <w:szCs w:val="22"/>
          <w:vertAlign w:val="subscript"/>
        </w:rPr>
        <w:t>m</w:t>
      </w:r>
      <w:proofErr w:type="spellEnd"/>
      <w:r w:rsidRPr="00EA74B7">
        <w:rPr>
          <w:color w:val="4F81BD" w:themeColor="accent1"/>
          <w:sz w:val="22"/>
          <w:szCs w:val="22"/>
        </w:rPr>
        <w:t>) meghatározása az elnyelő anyagokra.</w:t>
      </w:r>
    </w:p>
    <w:p w:rsidR="00EA74B7" w:rsidRPr="00EA74B7" w:rsidRDefault="00EA74B7" w:rsidP="00EA74B7">
      <w:pPr>
        <w:pStyle w:val="Listaszerbekezds"/>
        <w:numPr>
          <w:ilvl w:val="0"/>
          <w:numId w:val="25"/>
        </w:numPr>
        <w:rPr>
          <w:color w:val="00B050"/>
          <w:sz w:val="22"/>
          <w:szCs w:val="22"/>
        </w:rPr>
      </w:pPr>
      <w:proofErr w:type="gramStart"/>
      <w:r w:rsidRPr="00EA74B7">
        <w:rPr>
          <w:color w:val="00B050"/>
          <w:sz w:val="22"/>
          <w:szCs w:val="22"/>
        </w:rPr>
        <w:lastRenderedPageBreak/>
        <w:t xml:space="preserve">A  </w:t>
      </w:r>
      <w:proofErr w:type="spellStart"/>
      <w:r w:rsidRPr="00EA74B7">
        <w:rPr>
          <w:color w:val="00B050"/>
          <w:sz w:val="22"/>
          <w:szCs w:val="22"/>
        </w:rPr>
        <w:t>τ</w:t>
      </w:r>
      <w:r w:rsidRPr="00EA74B7">
        <w:rPr>
          <w:color w:val="00B050"/>
          <w:sz w:val="22"/>
          <w:szCs w:val="22"/>
          <w:vertAlign w:val="subscript"/>
        </w:rPr>
        <w:t>m</w:t>
      </w:r>
      <w:proofErr w:type="spellEnd"/>
      <w:proofErr w:type="gramEnd"/>
      <w:r w:rsidRPr="00EA74B7">
        <w:rPr>
          <w:color w:val="00B050"/>
          <w:sz w:val="22"/>
          <w:szCs w:val="22"/>
        </w:rPr>
        <w:t xml:space="preserve"> rendszámfüggésének bemutatása megfelelő ábrával, görbeillesztéssel</w:t>
      </w:r>
      <w:r w:rsidR="00B4548F">
        <w:rPr>
          <w:color w:val="00B050"/>
          <w:sz w:val="22"/>
          <w:szCs w:val="22"/>
        </w:rPr>
        <w:t>.</w:t>
      </w:r>
    </w:p>
    <w:p w:rsidR="00EA74B7" w:rsidRPr="00EA74B7" w:rsidRDefault="00EA74B7" w:rsidP="00EA74B7">
      <w:pPr>
        <w:rPr>
          <w:sz w:val="22"/>
          <w:szCs w:val="22"/>
        </w:rPr>
      </w:pPr>
    </w:p>
    <w:p w:rsidR="00DA2133" w:rsidRPr="004B69BF" w:rsidRDefault="00ED20C9">
      <w:pPr>
        <w:rPr>
          <w:b/>
          <w:sz w:val="22"/>
          <w:szCs w:val="22"/>
        </w:rPr>
      </w:pPr>
      <w:r w:rsidRPr="004B69BF">
        <w:rPr>
          <w:b/>
          <w:sz w:val="22"/>
          <w:szCs w:val="22"/>
        </w:rPr>
        <w:t xml:space="preserve">II/5. </w:t>
      </w:r>
      <w:r w:rsidR="00DA2133" w:rsidRPr="004B69BF">
        <w:rPr>
          <w:b/>
          <w:sz w:val="22"/>
          <w:szCs w:val="22"/>
        </w:rPr>
        <w:t>Gamma-energia</w:t>
      </w:r>
      <w:r w:rsidR="0051351D" w:rsidRPr="004B69BF">
        <w:rPr>
          <w:b/>
          <w:sz w:val="22"/>
          <w:szCs w:val="22"/>
        </w:rPr>
        <w:t xml:space="preserve"> (</w:t>
      </w:r>
      <w:r w:rsidR="00FC2FD9" w:rsidRPr="00813245">
        <w:rPr>
          <w:color w:val="00B050"/>
          <w:sz w:val="22"/>
          <w:szCs w:val="22"/>
        </w:rPr>
        <w:t>grafikonok száma: 1</w:t>
      </w:r>
      <w:r w:rsidR="0051351D" w:rsidRPr="004B69BF">
        <w:rPr>
          <w:sz w:val="22"/>
          <w:szCs w:val="22"/>
        </w:rPr>
        <w:t>)</w:t>
      </w:r>
    </w:p>
    <w:p w:rsidR="00B24904" w:rsidRPr="004B69BF" w:rsidRDefault="00635FAA" w:rsidP="00B810A6">
      <w:pPr>
        <w:rPr>
          <w:sz w:val="22"/>
          <w:szCs w:val="22"/>
        </w:rPr>
      </w:pPr>
      <w:r w:rsidRPr="004B69BF">
        <w:rPr>
          <w:sz w:val="22"/>
          <w:szCs w:val="22"/>
        </w:rPr>
        <w:t>A</w:t>
      </w:r>
      <w:r w:rsidR="00723AAC" w:rsidRPr="004B69BF">
        <w:rPr>
          <w:sz w:val="22"/>
          <w:szCs w:val="22"/>
        </w:rPr>
        <w:t xml:space="preserve"> gyakorlat </w:t>
      </w:r>
      <w:r w:rsidRPr="004B69BF">
        <w:rPr>
          <w:sz w:val="22"/>
          <w:szCs w:val="22"/>
        </w:rPr>
        <w:t xml:space="preserve">célja: </w:t>
      </w:r>
      <w:r w:rsidR="00B810A6" w:rsidRPr="004B69BF">
        <w:rPr>
          <w:sz w:val="22"/>
          <w:szCs w:val="22"/>
        </w:rPr>
        <w:t xml:space="preserve">a szcintillációs számláló energiaszelektivitásának </w:t>
      </w:r>
      <w:r w:rsidR="00B24904" w:rsidRPr="004B69BF">
        <w:rPr>
          <w:sz w:val="22"/>
          <w:szCs w:val="22"/>
        </w:rPr>
        <w:t>bemutatása</w:t>
      </w:r>
      <w:r w:rsidR="00B810A6" w:rsidRPr="004B69BF">
        <w:rPr>
          <w:sz w:val="22"/>
          <w:szCs w:val="22"/>
        </w:rPr>
        <w:t xml:space="preserve">, a különböző izotópokból érkező gamma-fotonok energiájának meghatározása </w:t>
      </w:r>
      <w:r w:rsidR="00B24904" w:rsidRPr="004B69BF">
        <w:rPr>
          <w:sz w:val="22"/>
          <w:szCs w:val="22"/>
        </w:rPr>
        <w:t xml:space="preserve">az </w:t>
      </w:r>
      <w:r w:rsidR="00B810A6" w:rsidRPr="004B69BF">
        <w:rPr>
          <w:sz w:val="22"/>
          <w:szCs w:val="22"/>
        </w:rPr>
        <w:t xml:space="preserve">izotópok azonosításának céljából, </w:t>
      </w:r>
      <w:r w:rsidR="00B24904" w:rsidRPr="004B69BF">
        <w:rPr>
          <w:sz w:val="22"/>
          <w:szCs w:val="22"/>
        </w:rPr>
        <w:t>illetve ennek alapján a kettős izotópjelzés előnyeinek megismerése.</w:t>
      </w:r>
    </w:p>
    <w:p w:rsidR="00635FAA" w:rsidRPr="004B69BF" w:rsidRDefault="00816BFC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Feladatok</w:t>
      </w:r>
      <w:r w:rsidR="00635FAA" w:rsidRPr="004B69BF">
        <w:rPr>
          <w:sz w:val="22"/>
          <w:szCs w:val="22"/>
        </w:rPr>
        <w:t xml:space="preserve">: </w:t>
      </w:r>
    </w:p>
    <w:p w:rsidR="00191ABD" w:rsidRPr="004B69BF" w:rsidRDefault="00B4548F" w:rsidP="00E33052">
      <w:pPr>
        <w:pStyle w:val="Listaszerbekezds"/>
        <w:numPr>
          <w:ilvl w:val="0"/>
          <w:numId w:val="26"/>
        </w:numPr>
        <w:rPr>
          <w:sz w:val="22"/>
          <w:szCs w:val="22"/>
        </w:rPr>
      </w:pPr>
      <w:r>
        <w:rPr>
          <w:color w:val="FF0000"/>
          <w:sz w:val="22"/>
          <w:szCs w:val="22"/>
        </w:rPr>
        <w:t>I</w:t>
      </w:r>
      <w:r w:rsidR="00710E00" w:rsidRPr="00FC2FD9">
        <w:rPr>
          <w:color w:val="FF0000"/>
          <w:sz w:val="22"/>
          <w:szCs w:val="22"/>
        </w:rPr>
        <w:t xml:space="preserve">mpulzusszám </w:t>
      </w:r>
      <w:r w:rsidR="00FD27A9" w:rsidRPr="00FC2FD9">
        <w:rPr>
          <w:color w:val="FF0000"/>
          <w:sz w:val="22"/>
          <w:szCs w:val="22"/>
        </w:rPr>
        <w:t>meghatározása</w:t>
      </w:r>
      <w:r w:rsidR="00710E00" w:rsidRPr="00FC2FD9">
        <w:rPr>
          <w:color w:val="FF0000"/>
          <w:sz w:val="22"/>
          <w:szCs w:val="22"/>
        </w:rPr>
        <w:t xml:space="preserve"> a diszkriminációs szint függvényében </w:t>
      </w:r>
      <w:r w:rsidR="00FD27A9" w:rsidRPr="00FC2FD9">
        <w:rPr>
          <w:color w:val="FF0000"/>
          <w:sz w:val="22"/>
          <w:szCs w:val="22"/>
        </w:rPr>
        <w:t>először csak az ismert (</w:t>
      </w:r>
      <w:r w:rsidR="00FD27A9" w:rsidRPr="00FC2FD9">
        <w:rPr>
          <w:color w:val="FF0000"/>
          <w:sz w:val="22"/>
          <w:szCs w:val="22"/>
          <w:vertAlign w:val="superscript"/>
        </w:rPr>
        <w:t>127</w:t>
      </w:r>
      <w:r w:rsidR="00FD27A9" w:rsidRPr="00FC2FD9">
        <w:rPr>
          <w:color w:val="FF0000"/>
          <w:sz w:val="22"/>
          <w:szCs w:val="22"/>
        </w:rPr>
        <w:t xml:space="preserve">Cs) izotóppal, majd </w:t>
      </w:r>
      <w:r w:rsidR="00710E00" w:rsidRPr="00FC2FD9">
        <w:rPr>
          <w:color w:val="FF0000"/>
          <w:sz w:val="22"/>
          <w:szCs w:val="22"/>
        </w:rPr>
        <w:t>mind</w:t>
      </w:r>
      <w:r w:rsidR="00194F08" w:rsidRPr="00FC2FD9">
        <w:rPr>
          <w:color w:val="FF0000"/>
          <w:sz w:val="22"/>
          <w:szCs w:val="22"/>
        </w:rPr>
        <w:t>két izotóp</w:t>
      </w:r>
      <w:r w:rsidR="00FD27A9" w:rsidRPr="00FC2FD9">
        <w:rPr>
          <w:color w:val="FF0000"/>
          <w:sz w:val="22"/>
          <w:szCs w:val="22"/>
        </w:rPr>
        <w:t>pal egyszerre mérve.</w:t>
      </w:r>
    </w:p>
    <w:p w:rsidR="00635FAA" w:rsidRPr="004B69BF" w:rsidRDefault="00191ABD" w:rsidP="00E33052">
      <w:pPr>
        <w:pStyle w:val="Listaszerbekezds"/>
        <w:numPr>
          <w:ilvl w:val="0"/>
          <w:numId w:val="26"/>
        </w:numPr>
        <w:rPr>
          <w:sz w:val="22"/>
          <w:szCs w:val="22"/>
        </w:rPr>
      </w:pPr>
      <w:r w:rsidRPr="00FC2FD9">
        <w:rPr>
          <w:color w:val="00B050"/>
          <w:sz w:val="22"/>
          <w:szCs w:val="22"/>
        </w:rPr>
        <w:t xml:space="preserve">A két </w:t>
      </w:r>
      <w:r w:rsidR="00FD27A9" w:rsidRPr="00FC2FD9">
        <w:rPr>
          <w:color w:val="00B050"/>
          <w:sz w:val="22"/>
          <w:szCs w:val="22"/>
        </w:rPr>
        <w:t xml:space="preserve">izotóp </w:t>
      </w:r>
      <w:r w:rsidRPr="00FC2FD9">
        <w:rPr>
          <w:color w:val="00B050"/>
          <w:sz w:val="22"/>
          <w:szCs w:val="22"/>
        </w:rPr>
        <w:t xml:space="preserve">relatív </w:t>
      </w:r>
      <w:r w:rsidR="00194F08" w:rsidRPr="00FC2FD9">
        <w:rPr>
          <w:color w:val="00B050"/>
          <w:sz w:val="22"/>
          <w:szCs w:val="22"/>
        </w:rPr>
        <w:t>impulzus-amplitúdó spektrum</w:t>
      </w:r>
      <w:r w:rsidR="00FD27A9" w:rsidRPr="00FC2FD9">
        <w:rPr>
          <w:color w:val="00B050"/>
          <w:sz w:val="22"/>
          <w:szCs w:val="22"/>
        </w:rPr>
        <w:t>ának</w:t>
      </w:r>
      <w:r w:rsidR="00194F08" w:rsidRPr="00FC2FD9">
        <w:rPr>
          <w:color w:val="00B050"/>
          <w:sz w:val="22"/>
          <w:szCs w:val="22"/>
        </w:rPr>
        <w:t xml:space="preserve"> ábrázolása</w:t>
      </w:r>
      <w:r w:rsidRPr="00FC2FD9">
        <w:rPr>
          <w:color w:val="00B050"/>
          <w:sz w:val="22"/>
          <w:szCs w:val="22"/>
        </w:rPr>
        <w:t xml:space="preserve"> jól összevethető módon</w:t>
      </w:r>
      <w:r w:rsidR="00194F08" w:rsidRPr="00FC2FD9">
        <w:rPr>
          <w:color w:val="00B050"/>
          <w:sz w:val="22"/>
          <w:szCs w:val="22"/>
        </w:rPr>
        <w:t>.</w:t>
      </w:r>
    </w:p>
    <w:p w:rsidR="00710E00" w:rsidRPr="00FC2FD9" w:rsidRDefault="00710E00" w:rsidP="00E33052">
      <w:pPr>
        <w:pStyle w:val="Listaszerbekezds"/>
        <w:numPr>
          <w:ilvl w:val="0"/>
          <w:numId w:val="26"/>
        </w:numPr>
        <w:rPr>
          <w:sz w:val="22"/>
          <w:szCs w:val="22"/>
        </w:rPr>
      </w:pPr>
      <w:r w:rsidRPr="00FC2FD9">
        <w:rPr>
          <w:color w:val="4F81BD" w:themeColor="accent1"/>
          <w:sz w:val="22"/>
          <w:szCs w:val="22"/>
        </w:rPr>
        <w:t>A spektrumokról leolvasott adatok alapján az ismeretlen gamma-foton energia meghatározása.</w:t>
      </w:r>
    </w:p>
    <w:p w:rsidR="00FC2FD9" w:rsidRPr="004B69BF" w:rsidRDefault="00FC2FD9" w:rsidP="00FC2FD9">
      <w:pPr>
        <w:pStyle w:val="Listaszerbekezds"/>
        <w:rPr>
          <w:sz w:val="22"/>
          <w:szCs w:val="22"/>
        </w:rPr>
      </w:pPr>
    </w:p>
    <w:p w:rsidR="00DA2133" w:rsidRPr="004B69BF" w:rsidRDefault="00ED20C9">
      <w:pPr>
        <w:rPr>
          <w:b/>
          <w:sz w:val="22"/>
          <w:szCs w:val="22"/>
        </w:rPr>
      </w:pPr>
      <w:r w:rsidRPr="004B69BF">
        <w:rPr>
          <w:b/>
          <w:sz w:val="22"/>
          <w:szCs w:val="22"/>
        </w:rPr>
        <w:t xml:space="preserve">II/6. </w:t>
      </w:r>
      <w:r w:rsidR="00DA2133" w:rsidRPr="004B69BF">
        <w:rPr>
          <w:b/>
          <w:sz w:val="22"/>
          <w:szCs w:val="22"/>
        </w:rPr>
        <w:t>EKG</w:t>
      </w:r>
      <w:r w:rsidR="004F61D2" w:rsidRPr="004B69BF">
        <w:rPr>
          <w:b/>
          <w:sz w:val="22"/>
          <w:szCs w:val="22"/>
        </w:rPr>
        <w:t xml:space="preserve"> </w:t>
      </w:r>
      <w:r w:rsidR="004F61D2" w:rsidRPr="004B69BF">
        <w:rPr>
          <w:sz w:val="22"/>
          <w:szCs w:val="22"/>
        </w:rPr>
        <w:t>(</w:t>
      </w:r>
      <w:r w:rsidR="0092324A" w:rsidRPr="00813245">
        <w:rPr>
          <w:color w:val="00B050"/>
          <w:sz w:val="22"/>
          <w:szCs w:val="22"/>
        </w:rPr>
        <w:t>grafikonok száma: 1</w:t>
      </w:r>
      <w:r w:rsidR="004F61D2" w:rsidRPr="004B69BF">
        <w:rPr>
          <w:sz w:val="22"/>
          <w:szCs w:val="22"/>
        </w:rPr>
        <w:t>)</w:t>
      </w:r>
    </w:p>
    <w:p w:rsidR="00E33052" w:rsidRPr="004B69BF" w:rsidRDefault="00635FAA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A</w:t>
      </w:r>
      <w:r w:rsidR="00723AAC" w:rsidRPr="004B69BF">
        <w:rPr>
          <w:sz w:val="22"/>
          <w:szCs w:val="22"/>
        </w:rPr>
        <w:t xml:space="preserve"> gyakorlat </w:t>
      </w:r>
      <w:r w:rsidRPr="004B69BF">
        <w:rPr>
          <w:sz w:val="22"/>
          <w:szCs w:val="22"/>
        </w:rPr>
        <w:t xml:space="preserve">célja: </w:t>
      </w:r>
      <w:r w:rsidR="00E33052" w:rsidRPr="004B69BF">
        <w:rPr>
          <w:sz w:val="22"/>
          <w:szCs w:val="22"/>
        </w:rPr>
        <w:t>az elektrokardiográfia fizikai alapjainak, valamint az egyes EKG elvezetések általános jellemzőinek megismerése, továbbá saját EKG görbe alapján a legegyszerűbben meg</w:t>
      </w:r>
      <w:r w:rsidR="002675CF" w:rsidRPr="004B69BF">
        <w:rPr>
          <w:sz w:val="22"/>
          <w:szCs w:val="22"/>
        </w:rPr>
        <w:t>állapítható</w:t>
      </w:r>
      <w:r w:rsidR="00E33052" w:rsidRPr="004B69BF">
        <w:rPr>
          <w:sz w:val="22"/>
          <w:szCs w:val="22"/>
        </w:rPr>
        <w:t xml:space="preserve"> néhány adat meghatározása.</w:t>
      </w:r>
    </w:p>
    <w:p w:rsidR="00635FAA" w:rsidRPr="004B69BF" w:rsidRDefault="00816BFC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Feladatok</w:t>
      </w:r>
      <w:r w:rsidR="00635FAA" w:rsidRPr="004B69BF">
        <w:rPr>
          <w:sz w:val="22"/>
          <w:szCs w:val="22"/>
        </w:rPr>
        <w:t xml:space="preserve">: </w:t>
      </w:r>
    </w:p>
    <w:p w:rsidR="00E33052" w:rsidRPr="004B69BF" w:rsidRDefault="00E33052" w:rsidP="00F9100B">
      <w:pPr>
        <w:pStyle w:val="Listaszerbekezds"/>
        <w:numPr>
          <w:ilvl w:val="0"/>
          <w:numId w:val="29"/>
        </w:numPr>
        <w:rPr>
          <w:sz w:val="22"/>
          <w:szCs w:val="22"/>
        </w:rPr>
      </w:pPr>
      <w:r w:rsidRPr="0092324A">
        <w:rPr>
          <w:color w:val="FF0000"/>
          <w:sz w:val="22"/>
          <w:szCs w:val="22"/>
        </w:rPr>
        <w:t xml:space="preserve">Saját </w:t>
      </w:r>
      <w:r w:rsidR="00630527" w:rsidRPr="0092324A">
        <w:rPr>
          <w:color w:val="FF0000"/>
          <w:sz w:val="22"/>
          <w:szCs w:val="22"/>
        </w:rPr>
        <w:t xml:space="preserve">nyugalmi </w:t>
      </w:r>
      <w:r w:rsidRPr="0092324A">
        <w:rPr>
          <w:color w:val="FF0000"/>
          <w:sz w:val="22"/>
          <w:szCs w:val="22"/>
        </w:rPr>
        <w:t>EKG görbe felvétele</w:t>
      </w:r>
      <w:r w:rsidR="0092324A" w:rsidRPr="0092324A">
        <w:rPr>
          <w:color w:val="FF0000"/>
          <w:sz w:val="22"/>
          <w:szCs w:val="22"/>
        </w:rPr>
        <w:t xml:space="preserve"> </w:t>
      </w:r>
      <w:proofErr w:type="spellStart"/>
      <w:r w:rsidR="0092324A" w:rsidRPr="0092324A">
        <w:rPr>
          <w:color w:val="FF0000"/>
          <w:sz w:val="22"/>
          <w:szCs w:val="22"/>
        </w:rPr>
        <w:t>Einthoven-féle</w:t>
      </w:r>
      <w:proofErr w:type="spellEnd"/>
      <w:r w:rsidR="0092324A" w:rsidRPr="0092324A">
        <w:rPr>
          <w:color w:val="FF0000"/>
          <w:sz w:val="22"/>
          <w:szCs w:val="22"/>
        </w:rPr>
        <w:t xml:space="preserve"> </w:t>
      </w:r>
      <w:proofErr w:type="spellStart"/>
      <w:r w:rsidR="0092324A" w:rsidRPr="0092324A">
        <w:rPr>
          <w:color w:val="FF0000"/>
          <w:sz w:val="22"/>
          <w:szCs w:val="22"/>
        </w:rPr>
        <w:t>elvezetésrendszerben</w:t>
      </w:r>
      <w:proofErr w:type="spellEnd"/>
      <w:r w:rsidRPr="0092324A">
        <w:rPr>
          <w:color w:val="FF0000"/>
          <w:sz w:val="22"/>
          <w:szCs w:val="22"/>
        </w:rPr>
        <w:t>.</w:t>
      </w:r>
    </w:p>
    <w:p w:rsidR="00E33052" w:rsidRPr="004B69BF" w:rsidRDefault="00E33052" w:rsidP="00F9100B">
      <w:pPr>
        <w:pStyle w:val="Listaszerbekezds"/>
        <w:numPr>
          <w:ilvl w:val="0"/>
          <w:numId w:val="29"/>
        </w:numPr>
        <w:rPr>
          <w:sz w:val="22"/>
          <w:szCs w:val="22"/>
        </w:rPr>
      </w:pPr>
      <w:r w:rsidRPr="0092324A">
        <w:rPr>
          <w:color w:val="4F81BD" w:themeColor="accent1"/>
          <w:sz w:val="22"/>
          <w:szCs w:val="22"/>
        </w:rPr>
        <w:t xml:space="preserve">Az R-hullámok időkülönbségéből </w:t>
      </w:r>
      <w:r w:rsidR="00F9100B" w:rsidRPr="0092324A">
        <w:rPr>
          <w:color w:val="4F81BD" w:themeColor="accent1"/>
          <w:sz w:val="22"/>
          <w:szCs w:val="22"/>
        </w:rPr>
        <w:t xml:space="preserve">a szívfrekvencia meghatározása és összehasonlítása </w:t>
      </w:r>
      <w:r w:rsidRPr="0092324A">
        <w:rPr>
          <w:color w:val="4F81BD" w:themeColor="accent1"/>
          <w:sz w:val="22"/>
          <w:szCs w:val="22"/>
        </w:rPr>
        <w:t>a készülék által kiírttal.</w:t>
      </w:r>
      <w:r w:rsidR="00630527" w:rsidRPr="0092324A">
        <w:rPr>
          <w:color w:val="4F81BD" w:themeColor="accent1"/>
          <w:sz w:val="22"/>
          <w:szCs w:val="22"/>
        </w:rPr>
        <w:t xml:space="preserve"> </w:t>
      </w:r>
      <w:r w:rsidR="00AD4197" w:rsidRPr="0092324A">
        <w:rPr>
          <w:color w:val="4F81BD" w:themeColor="accent1"/>
          <w:sz w:val="22"/>
          <w:szCs w:val="22"/>
        </w:rPr>
        <w:t xml:space="preserve">A </w:t>
      </w:r>
      <w:r w:rsidR="00630527" w:rsidRPr="0092324A">
        <w:rPr>
          <w:color w:val="4F81BD" w:themeColor="accent1"/>
          <w:sz w:val="22"/>
          <w:szCs w:val="22"/>
        </w:rPr>
        <w:t>PQ intervallum</w:t>
      </w:r>
      <w:r w:rsidR="00AD4197" w:rsidRPr="0092324A">
        <w:rPr>
          <w:color w:val="4F81BD" w:themeColor="accent1"/>
          <w:sz w:val="22"/>
          <w:szCs w:val="22"/>
        </w:rPr>
        <w:t>, a QRS komplex és a QT intervallum meghatározása.</w:t>
      </w:r>
    </w:p>
    <w:p w:rsidR="00F9100B" w:rsidRPr="0092324A" w:rsidRDefault="00F9100B" w:rsidP="00635FAA">
      <w:pPr>
        <w:pStyle w:val="Listaszerbekezds"/>
        <w:numPr>
          <w:ilvl w:val="0"/>
          <w:numId w:val="29"/>
        </w:numPr>
        <w:rPr>
          <w:sz w:val="22"/>
          <w:szCs w:val="22"/>
        </w:rPr>
      </w:pPr>
      <w:r w:rsidRPr="0092324A">
        <w:rPr>
          <w:color w:val="00B050"/>
          <w:sz w:val="22"/>
          <w:szCs w:val="22"/>
        </w:rPr>
        <w:t xml:space="preserve">Az </w:t>
      </w:r>
      <w:r w:rsidR="00E760FF" w:rsidRPr="0092324A">
        <w:rPr>
          <w:color w:val="00B050"/>
          <w:sz w:val="22"/>
          <w:szCs w:val="22"/>
        </w:rPr>
        <w:t xml:space="preserve">- R hullámhoz tartozó - </w:t>
      </w:r>
      <w:r w:rsidRPr="0092324A">
        <w:rPr>
          <w:color w:val="00B050"/>
          <w:sz w:val="22"/>
          <w:szCs w:val="22"/>
        </w:rPr>
        <w:t xml:space="preserve">integrálvektor megszerkesztése </w:t>
      </w:r>
      <w:r w:rsidRPr="0092324A">
        <w:rPr>
          <w:sz w:val="22"/>
          <w:szCs w:val="22"/>
        </w:rPr>
        <w:t>és</w:t>
      </w:r>
      <w:r w:rsidRPr="0092324A">
        <w:rPr>
          <w:color w:val="00B050"/>
          <w:sz w:val="22"/>
          <w:szCs w:val="22"/>
        </w:rPr>
        <w:t xml:space="preserve"> </w:t>
      </w:r>
      <w:r w:rsidRPr="0092324A">
        <w:rPr>
          <w:color w:val="4F81BD" w:themeColor="accent1"/>
          <w:sz w:val="22"/>
          <w:szCs w:val="22"/>
        </w:rPr>
        <w:t>a</w:t>
      </w:r>
      <w:r w:rsidR="00630527" w:rsidRPr="0092324A">
        <w:rPr>
          <w:color w:val="4F81BD" w:themeColor="accent1"/>
          <w:sz w:val="22"/>
          <w:szCs w:val="22"/>
        </w:rPr>
        <w:t>z elektromos tengelyállás meghatározása.</w:t>
      </w:r>
      <w:r w:rsidR="00630527">
        <w:rPr>
          <w:sz w:val="22"/>
          <w:szCs w:val="22"/>
        </w:rPr>
        <w:t xml:space="preserve"> </w:t>
      </w:r>
      <w:r w:rsidR="00630527" w:rsidRPr="0092324A">
        <w:rPr>
          <w:color w:val="4F81BD" w:themeColor="accent1"/>
          <w:sz w:val="22"/>
          <w:szCs w:val="22"/>
        </w:rPr>
        <w:t>Az elektromos tengelyállás összevetése az anatómiai tengelyállással.</w:t>
      </w:r>
    </w:p>
    <w:p w:rsidR="0092324A" w:rsidRPr="004B69BF" w:rsidRDefault="0092324A" w:rsidP="0092324A">
      <w:pPr>
        <w:pStyle w:val="Listaszerbekezds"/>
        <w:rPr>
          <w:sz w:val="22"/>
          <w:szCs w:val="22"/>
        </w:rPr>
      </w:pPr>
    </w:p>
    <w:p w:rsidR="00DA2133" w:rsidRPr="004B69BF" w:rsidRDefault="00ED20C9">
      <w:pPr>
        <w:rPr>
          <w:b/>
          <w:sz w:val="22"/>
          <w:szCs w:val="22"/>
        </w:rPr>
      </w:pPr>
      <w:r w:rsidRPr="004B69BF">
        <w:rPr>
          <w:b/>
          <w:sz w:val="22"/>
          <w:szCs w:val="22"/>
        </w:rPr>
        <w:t xml:space="preserve">II/7. </w:t>
      </w:r>
      <w:r w:rsidR="00DA2133" w:rsidRPr="004B69BF">
        <w:rPr>
          <w:b/>
          <w:sz w:val="22"/>
          <w:szCs w:val="22"/>
        </w:rPr>
        <w:t>Impulzusgenerátor</w:t>
      </w:r>
      <w:r w:rsidR="0051351D" w:rsidRPr="004B69BF">
        <w:rPr>
          <w:b/>
          <w:sz w:val="22"/>
          <w:szCs w:val="22"/>
        </w:rPr>
        <w:t xml:space="preserve"> (</w:t>
      </w:r>
      <w:r w:rsidR="004E79FB" w:rsidRPr="00813245">
        <w:rPr>
          <w:color w:val="00B050"/>
          <w:sz w:val="22"/>
          <w:szCs w:val="22"/>
        </w:rPr>
        <w:t>grafikonok száma: 1</w:t>
      </w:r>
      <w:r w:rsidR="0051351D" w:rsidRPr="004B69BF">
        <w:rPr>
          <w:sz w:val="22"/>
          <w:szCs w:val="22"/>
        </w:rPr>
        <w:t>)</w:t>
      </w:r>
    </w:p>
    <w:p w:rsidR="006A747B" w:rsidRPr="004B69BF" w:rsidRDefault="00635FAA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A</w:t>
      </w:r>
      <w:r w:rsidR="00723AAC" w:rsidRPr="004B69BF">
        <w:rPr>
          <w:sz w:val="22"/>
          <w:szCs w:val="22"/>
        </w:rPr>
        <w:t xml:space="preserve"> gyakorlat </w:t>
      </w:r>
      <w:r w:rsidRPr="004B69BF">
        <w:rPr>
          <w:sz w:val="22"/>
          <w:szCs w:val="22"/>
        </w:rPr>
        <w:t xml:space="preserve">célja: </w:t>
      </w:r>
      <w:r w:rsidR="006A747B" w:rsidRPr="004B69BF">
        <w:rPr>
          <w:sz w:val="22"/>
          <w:szCs w:val="22"/>
        </w:rPr>
        <w:t xml:space="preserve">az orvosi gyakorlatban alkalmazott elektromos impulzusokat előállító eszközök, illetve az azokat megvalósító áramkörök működésének megismerése, továbbá adott időzítésekkel jellemezhető </w:t>
      </w:r>
      <w:proofErr w:type="spellStart"/>
      <w:r w:rsidR="006A747B" w:rsidRPr="004B69BF">
        <w:rPr>
          <w:sz w:val="22"/>
          <w:szCs w:val="22"/>
        </w:rPr>
        <w:t>szívritmuskeltő</w:t>
      </w:r>
      <w:proofErr w:type="spellEnd"/>
      <w:r w:rsidR="006A747B" w:rsidRPr="004B69BF">
        <w:rPr>
          <w:sz w:val="22"/>
          <w:szCs w:val="22"/>
        </w:rPr>
        <w:t xml:space="preserve"> </w:t>
      </w:r>
      <w:r w:rsidR="008355BD" w:rsidRPr="004B69BF">
        <w:rPr>
          <w:sz w:val="22"/>
          <w:szCs w:val="22"/>
        </w:rPr>
        <w:t xml:space="preserve">modell </w:t>
      </w:r>
      <w:r w:rsidR="00B52A7D" w:rsidRPr="004B69BF">
        <w:rPr>
          <w:sz w:val="22"/>
          <w:szCs w:val="22"/>
        </w:rPr>
        <w:t>elektromos paramétereinek beállítása</w:t>
      </w:r>
      <w:r w:rsidR="00635C4D" w:rsidRPr="004B69BF">
        <w:rPr>
          <w:sz w:val="22"/>
          <w:szCs w:val="22"/>
        </w:rPr>
        <w:t>, illetve meghatározása</w:t>
      </w:r>
      <w:r w:rsidR="00B52A7D" w:rsidRPr="004B69BF">
        <w:rPr>
          <w:sz w:val="22"/>
          <w:szCs w:val="22"/>
        </w:rPr>
        <w:t>.</w:t>
      </w:r>
    </w:p>
    <w:p w:rsidR="00635FAA" w:rsidRPr="004B69BF" w:rsidRDefault="00816BFC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Feladatok</w:t>
      </w:r>
      <w:r w:rsidR="00635FAA" w:rsidRPr="004B69BF">
        <w:rPr>
          <w:sz w:val="22"/>
          <w:szCs w:val="22"/>
        </w:rPr>
        <w:t xml:space="preserve">: </w:t>
      </w:r>
    </w:p>
    <w:p w:rsidR="004E79FB" w:rsidRDefault="008355BD" w:rsidP="00965026">
      <w:pPr>
        <w:pStyle w:val="Listaszerbekezds"/>
        <w:numPr>
          <w:ilvl w:val="0"/>
          <w:numId w:val="34"/>
        </w:numPr>
        <w:rPr>
          <w:sz w:val="22"/>
          <w:szCs w:val="22"/>
        </w:rPr>
      </w:pPr>
      <w:proofErr w:type="spellStart"/>
      <w:r w:rsidRPr="004E79FB">
        <w:rPr>
          <w:color w:val="FF0000"/>
          <w:sz w:val="22"/>
          <w:szCs w:val="22"/>
        </w:rPr>
        <w:t>Astabil</w:t>
      </w:r>
      <w:proofErr w:type="spellEnd"/>
      <w:r w:rsidRPr="004E79FB">
        <w:rPr>
          <w:color w:val="FF0000"/>
          <w:sz w:val="22"/>
          <w:szCs w:val="22"/>
        </w:rPr>
        <w:t xml:space="preserve"> multivibrátor összeállítása és mind</w:t>
      </w:r>
      <w:r w:rsidR="00965026" w:rsidRPr="004E79FB">
        <w:rPr>
          <w:color w:val="FF0000"/>
          <w:sz w:val="22"/>
          <w:szCs w:val="22"/>
        </w:rPr>
        <w:t>két</w:t>
      </w:r>
      <w:r w:rsidRPr="004E79FB">
        <w:rPr>
          <w:color w:val="FF0000"/>
          <w:sz w:val="22"/>
          <w:szCs w:val="22"/>
        </w:rPr>
        <w:t xml:space="preserve"> kondenzátor, valamint a változtatható ellenállások végállás</w:t>
      </w:r>
      <w:r w:rsidR="00AC034C" w:rsidRPr="004E79FB">
        <w:rPr>
          <w:color w:val="FF0000"/>
          <w:sz w:val="22"/>
          <w:szCs w:val="22"/>
        </w:rPr>
        <w:t>a</w:t>
      </w:r>
      <w:r w:rsidRPr="004E79FB">
        <w:rPr>
          <w:color w:val="FF0000"/>
          <w:sz w:val="22"/>
          <w:szCs w:val="22"/>
        </w:rPr>
        <w:t xml:space="preserve">inak felhasználásával az összes lehetséges időzítés </w:t>
      </w:r>
      <w:r w:rsidR="004E79FB" w:rsidRPr="004E79FB">
        <w:rPr>
          <w:color w:val="FF0000"/>
          <w:sz w:val="22"/>
          <w:szCs w:val="22"/>
        </w:rPr>
        <w:t>beállítása.</w:t>
      </w:r>
    </w:p>
    <w:p w:rsidR="008355BD" w:rsidRPr="004B69BF" w:rsidRDefault="004E79FB" w:rsidP="00965026">
      <w:pPr>
        <w:pStyle w:val="Listaszerbekezds"/>
        <w:numPr>
          <w:ilvl w:val="0"/>
          <w:numId w:val="34"/>
        </w:numPr>
        <w:rPr>
          <w:sz w:val="22"/>
          <w:szCs w:val="22"/>
        </w:rPr>
      </w:pPr>
      <w:r w:rsidRPr="004E79FB">
        <w:rPr>
          <w:color w:val="4F81BD" w:themeColor="accent1"/>
          <w:sz w:val="22"/>
          <w:szCs w:val="22"/>
        </w:rPr>
        <w:t>A</w:t>
      </w:r>
      <w:r w:rsidR="008355BD" w:rsidRPr="004E79FB">
        <w:rPr>
          <w:color w:val="4F81BD" w:themeColor="accent1"/>
          <w:sz w:val="22"/>
          <w:szCs w:val="22"/>
        </w:rPr>
        <w:t xml:space="preserve"> négyszögimpulzusok idő és am</w:t>
      </w:r>
      <w:r w:rsidR="00AC034C" w:rsidRPr="004E79FB">
        <w:rPr>
          <w:color w:val="4F81BD" w:themeColor="accent1"/>
          <w:sz w:val="22"/>
          <w:szCs w:val="22"/>
        </w:rPr>
        <w:t>plitúdó adatainak meghatározása.</w:t>
      </w:r>
    </w:p>
    <w:p w:rsidR="00AC034C" w:rsidRPr="004E79FB" w:rsidRDefault="00AC034C" w:rsidP="00965026">
      <w:pPr>
        <w:pStyle w:val="Listaszerbekezds"/>
        <w:numPr>
          <w:ilvl w:val="0"/>
          <w:numId w:val="34"/>
        </w:numPr>
        <w:rPr>
          <w:sz w:val="22"/>
          <w:szCs w:val="22"/>
        </w:rPr>
      </w:pPr>
      <w:r w:rsidRPr="004E79FB">
        <w:rPr>
          <w:color w:val="00B050"/>
          <w:sz w:val="22"/>
          <w:szCs w:val="22"/>
        </w:rPr>
        <w:t xml:space="preserve">A beállítások közül a </w:t>
      </w:r>
      <w:proofErr w:type="spellStart"/>
      <w:r w:rsidRPr="004E79FB">
        <w:rPr>
          <w:color w:val="00B050"/>
          <w:sz w:val="22"/>
          <w:szCs w:val="22"/>
        </w:rPr>
        <w:t>szívritmuskeltőnek</w:t>
      </w:r>
      <w:proofErr w:type="spellEnd"/>
      <w:r w:rsidRPr="004E79FB">
        <w:rPr>
          <w:color w:val="00B050"/>
          <w:sz w:val="22"/>
          <w:szCs w:val="22"/>
        </w:rPr>
        <w:t xml:space="preserve"> leginkább megfelelő modell impulzusgenerátor jeleinek ábrázolása.</w:t>
      </w:r>
    </w:p>
    <w:p w:rsidR="00B0107B" w:rsidRPr="00E51824" w:rsidRDefault="00B0107B" w:rsidP="00B0107B">
      <w:pPr>
        <w:pStyle w:val="Listaszerbekezds"/>
        <w:numPr>
          <w:ilvl w:val="0"/>
          <w:numId w:val="34"/>
        </w:numPr>
        <w:jc w:val="both"/>
        <w:rPr>
          <w:color w:val="4F81BD" w:themeColor="accent1"/>
        </w:rPr>
      </w:pPr>
      <w:r w:rsidRPr="00E51824">
        <w:rPr>
          <w:color w:val="4F81BD" w:themeColor="accent1"/>
        </w:rPr>
        <w:t>Egy impulzus energiájának és az impulzus alatt átfolyt töltésnek számítása</w:t>
      </w:r>
      <w:r w:rsidR="00E51824" w:rsidRPr="00E51824">
        <w:rPr>
          <w:color w:val="4F81BD" w:themeColor="accent1"/>
        </w:rPr>
        <w:t xml:space="preserve"> feltételezve,</w:t>
      </w:r>
      <w:r w:rsidRPr="00E51824">
        <w:rPr>
          <w:color w:val="4F81BD" w:themeColor="accent1"/>
        </w:rPr>
        <w:t xml:space="preserve"> hogy az impulzust </w:t>
      </w:r>
      <w:r w:rsidRPr="00E51824">
        <w:rPr>
          <w:i/>
          <w:color w:val="4F81BD" w:themeColor="accent1"/>
        </w:rPr>
        <w:t>R</w:t>
      </w:r>
      <w:r w:rsidRPr="00E51824">
        <w:rPr>
          <w:color w:val="4F81BD" w:themeColor="accent1"/>
        </w:rPr>
        <w:t> = 2000 </w:t>
      </w:r>
      <w:r w:rsidRPr="00E51824">
        <w:rPr>
          <w:rFonts w:ascii="Symbol" w:hAnsi="Symbol"/>
          <w:color w:val="4F81BD" w:themeColor="accent1"/>
        </w:rPr>
        <w:t></w:t>
      </w:r>
      <w:r w:rsidRPr="00E51824">
        <w:rPr>
          <w:color w:val="4F81BD" w:themeColor="accent1"/>
        </w:rPr>
        <w:t xml:space="preserve"> ellenállású testszövetre kapcsoljuk</w:t>
      </w:r>
      <w:r w:rsidR="00E51824" w:rsidRPr="00E51824">
        <w:rPr>
          <w:color w:val="4F81BD" w:themeColor="accent1"/>
        </w:rPr>
        <w:t>.</w:t>
      </w:r>
    </w:p>
    <w:p w:rsidR="004E79FB" w:rsidRPr="004B69BF" w:rsidRDefault="004E79FB" w:rsidP="004E79FB">
      <w:pPr>
        <w:pStyle w:val="Listaszerbekezds"/>
        <w:rPr>
          <w:sz w:val="22"/>
          <w:szCs w:val="22"/>
        </w:rPr>
      </w:pPr>
    </w:p>
    <w:p w:rsidR="00DA2133" w:rsidRPr="004B69BF" w:rsidRDefault="00ED20C9">
      <w:pPr>
        <w:rPr>
          <w:b/>
          <w:sz w:val="22"/>
          <w:szCs w:val="22"/>
        </w:rPr>
      </w:pPr>
      <w:r w:rsidRPr="004B69BF">
        <w:rPr>
          <w:b/>
          <w:sz w:val="22"/>
          <w:szCs w:val="22"/>
        </w:rPr>
        <w:t xml:space="preserve">II/8. </w:t>
      </w:r>
      <w:proofErr w:type="spellStart"/>
      <w:r w:rsidR="00DA2133" w:rsidRPr="004B69BF">
        <w:rPr>
          <w:b/>
          <w:sz w:val="22"/>
          <w:szCs w:val="22"/>
        </w:rPr>
        <w:t>Audiometria</w:t>
      </w:r>
      <w:proofErr w:type="spellEnd"/>
      <w:r w:rsidR="0051351D" w:rsidRPr="004B69BF">
        <w:rPr>
          <w:b/>
          <w:sz w:val="22"/>
          <w:szCs w:val="22"/>
        </w:rPr>
        <w:t xml:space="preserve"> </w:t>
      </w:r>
      <w:r w:rsidR="0051351D" w:rsidRPr="004B69BF">
        <w:rPr>
          <w:sz w:val="22"/>
          <w:szCs w:val="22"/>
        </w:rPr>
        <w:t>(</w:t>
      </w:r>
      <w:r w:rsidR="00E51824" w:rsidRPr="00813245">
        <w:rPr>
          <w:color w:val="00B050"/>
          <w:sz w:val="22"/>
          <w:szCs w:val="22"/>
        </w:rPr>
        <w:t>grafikonok szá</w:t>
      </w:r>
      <w:r w:rsidR="002B09D4">
        <w:rPr>
          <w:color w:val="00B050"/>
          <w:sz w:val="22"/>
          <w:szCs w:val="22"/>
        </w:rPr>
        <w:t>ma: 2</w:t>
      </w:r>
      <w:r w:rsidR="00E51824" w:rsidRPr="00813245">
        <w:rPr>
          <w:color w:val="00B050"/>
          <w:sz w:val="22"/>
          <w:szCs w:val="22"/>
        </w:rPr>
        <w:t xml:space="preserve">; ezen a görbék száma: </w:t>
      </w:r>
      <w:r w:rsidR="002B09D4">
        <w:rPr>
          <w:color w:val="00B050"/>
          <w:sz w:val="22"/>
          <w:szCs w:val="22"/>
        </w:rPr>
        <w:t>5</w:t>
      </w:r>
      <w:r w:rsidR="0051351D" w:rsidRPr="004B69BF">
        <w:rPr>
          <w:sz w:val="22"/>
          <w:szCs w:val="22"/>
        </w:rPr>
        <w:t>)</w:t>
      </w:r>
    </w:p>
    <w:p w:rsidR="00635C4D" w:rsidRPr="004B69BF" w:rsidRDefault="00635FAA" w:rsidP="00635FAA">
      <w:pPr>
        <w:rPr>
          <w:bCs/>
          <w:sz w:val="22"/>
          <w:szCs w:val="22"/>
        </w:rPr>
      </w:pPr>
      <w:r w:rsidRPr="004B69BF">
        <w:rPr>
          <w:sz w:val="22"/>
          <w:szCs w:val="22"/>
        </w:rPr>
        <w:t>A</w:t>
      </w:r>
      <w:r w:rsidR="00723AAC" w:rsidRPr="004B69BF">
        <w:rPr>
          <w:sz w:val="22"/>
          <w:szCs w:val="22"/>
        </w:rPr>
        <w:t xml:space="preserve"> gyakorlat </w:t>
      </w:r>
      <w:r w:rsidRPr="004B69BF">
        <w:rPr>
          <w:sz w:val="22"/>
          <w:szCs w:val="22"/>
        </w:rPr>
        <w:t xml:space="preserve">célja: </w:t>
      </w:r>
      <w:r w:rsidR="00635C4D" w:rsidRPr="004B69BF">
        <w:rPr>
          <w:sz w:val="22"/>
          <w:szCs w:val="22"/>
        </w:rPr>
        <w:t>a k</w:t>
      </w:r>
      <w:r w:rsidR="00635C4D" w:rsidRPr="004B69BF">
        <w:rPr>
          <w:bCs/>
          <w:sz w:val="22"/>
          <w:szCs w:val="22"/>
        </w:rPr>
        <w:t>ülönböző hangok jellemzőinek áttekintése, analízise; egyéni hallásküszöb</w:t>
      </w:r>
      <w:r w:rsidR="00FA63BB" w:rsidRPr="004B69BF">
        <w:rPr>
          <w:bCs/>
          <w:sz w:val="22"/>
          <w:szCs w:val="22"/>
        </w:rPr>
        <w:t xml:space="preserve"> görbe meghatározása és </w:t>
      </w:r>
      <w:r w:rsidR="00073F34" w:rsidRPr="004B69BF">
        <w:rPr>
          <w:bCs/>
          <w:sz w:val="22"/>
          <w:szCs w:val="22"/>
        </w:rPr>
        <w:t>ennek alapján</w:t>
      </w:r>
      <w:r w:rsidR="00635C4D" w:rsidRPr="004B69BF">
        <w:rPr>
          <w:bCs/>
          <w:sz w:val="22"/>
          <w:szCs w:val="22"/>
        </w:rPr>
        <w:t xml:space="preserve"> </w:t>
      </w:r>
      <w:proofErr w:type="spellStart"/>
      <w:r w:rsidR="00635C4D" w:rsidRPr="004B69BF">
        <w:rPr>
          <w:bCs/>
          <w:sz w:val="22"/>
          <w:szCs w:val="22"/>
        </w:rPr>
        <w:t>audiogram</w:t>
      </w:r>
      <w:proofErr w:type="spellEnd"/>
      <w:r w:rsidR="00635C4D" w:rsidRPr="004B69BF">
        <w:rPr>
          <w:bCs/>
          <w:sz w:val="22"/>
          <w:szCs w:val="22"/>
        </w:rPr>
        <w:t xml:space="preserve"> készítése.</w:t>
      </w:r>
    </w:p>
    <w:p w:rsidR="00635FAA" w:rsidRPr="004B69BF" w:rsidRDefault="00816BFC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Feladatok</w:t>
      </w:r>
      <w:r w:rsidR="00635FAA" w:rsidRPr="004B69BF">
        <w:rPr>
          <w:sz w:val="22"/>
          <w:szCs w:val="22"/>
        </w:rPr>
        <w:t xml:space="preserve">: </w:t>
      </w:r>
    </w:p>
    <w:p w:rsidR="002B09D4" w:rsidRDefault="00484379" w:rsidP="00073F34">
      <w:pPr>
        <w:pStyle w:val="Listaszerbekezds"/>
        <w:numPr>
          <w:ilvl w:val="0"/>
          <w:numId w:val="38"/>
        </w:numPr>
        <w:rPr>
          <w:bCs/>
          <w:sz w:val="22"/>
          <w:szCs w:val="22"/>
        </w:rPr>
      </w:pPr>
      <w:r w:rsidRPr="002B09D4">
        <w:rPr>
          <w:color w:val="FF0000"/>
          <w:sz w:val="22"/>
          <w:szCs w:val="22"/>
        </w:rPr>
        <w:t>S</w:t>
      </w:r>
      <w:r w:rsidR="00073F34" w:rsidRPr="002B09D4">
        <w:rPr>
          <w:color w:val="FF0000"/>
          <w:sz w:val="22"/>
          <w:szCs w:val="22"/>
        </w:rPr>
        <w:t xml:space="preserve">aját </w:t>
      </w:r>
      <w:r w:rsidR="00FA63BB" w:rsidRPr="002B09D4">
        <w:rPr>
          <w:bCs/>
          <w:color w:val="FF0000"/>
          <w:sz w:val="22"/>
          <w:szCs w:val="22"/>
        </w:rPr>
        <w:t>hallásküszöb görb</w:t>
      </w:r>
      <w:r w:rsidR="00073F34" w:rsidRPr="002B09D4">
        <w:rPr>
          <w:bCs/>
          <w:color w:val="FF0000"/>
          <w:sz w:val="22"/>
          <w:szCs w:val="22"/>
        </w:rPr>
        <w:t xml:space="preserve">e </w:t>
      </w:r>
      <w:r w:rsidR="002B09D4" w:rsidRPr="002B09D4">
        <w:rPr>
          <w:bCs/>
          <w:color w:val="FF0000"/>
          <w:sz w:val="22"/>
          <w:szCs w:val="22"/>
        </w:rPr>
        <w:t>felvétele a bal és jobb fülre.</w:t>
      </w:r>
    </w:p>
    <w:p w:rsidR="00073F34" w:rsidRPr="004B69BF" w:rsidRDefault="002B09D4" w:rsidP="00073F34">
      <w:pPr>
        <w:pStyle w:val="Listaszerbekezds"/>
        <w:numPr>
          <w:ilvl w:val="0"/>
          <w:numId w:val="38"/>
        </w:numPr>
        <w:rPr>
          <w:bCs/>
          <w:sz w:val="22"/>
          <w:szCs w:val="22"/>
        </w:rPr>
      </w:pPr>
      <w:r w:rsidRPr="002B09D4">
        <w:rPr>
          <w:bCs/>
          <w:color w:val="00B050"/>
          <w:sz w:val="22"/>
          <w:szCs w:val="22"/>
        </w:rPr>
        <w:t>A saját hallásküszöb görbék</w:t>
      </w:r>
      <w:r w:rsidR="00484379" w:rsidRPr="002B09D4">
        <w:rPr>
          <w:bCs/>
          <w:color w:val="00B050"/>
          <w:sz w:val="22"/>
          <w:szCs w:val="22"/>
        </w:rPr>
        <w:t xml:space="preserve"> ábrázolása a</w:t>
      </w:r>
      <w:r w:rsidR="00073F34" w:rsidRPr="002B09D4">
        <w:rPr>
          <w:color w:val="00B050"/>
          <w:sz w:val="22"/>
          <w:szCs w:val="22"/>
        </w:rPr>
        <w:t xml:space="preserve"> normális </w:t>
      </w:r>
      <w:r w:rsidR="00073F34" w:rsidRPr="002B09D4">
        <w:rPr>
          <w:bCs/>
          <w:color w:val="00B050"/>
          <w:sz w:val="22"/>
          <w:szCs w:val="22"/>
        </w:rPr>
        <w:t>hallásküszöb</w:t>
      </w:r>
      <w:r w:rsidRPr="002B09D4">
        <w:rPr>
          <w:bCs/>
          <w:color w:val="00B050"/>
          <w:sz w:val="22"/>
          <w:szCs w:val="22"/>
        </w:rPr>
        <w:t xml:space="preserve"> </w:t>
      </w:r>
      <w:r w:rsidR="00073F34" w:rsidRPr="002B09D4">
        <w:rPr>
          <w:bCs/>
          <w:color w:val="00B050"/>
          <w:sz w:val="22"/>
          <w:szCs w:val="22"/>
        </w:rPr>
        <w:t>görbé</w:t>
      </w:r>
      <w:r w:rsidR="00484379" w:rsidRPr="002B09D4">
        <w:rPr>
          <w:bCs/>
          <w:color w:val="00B050"/>
          <w:sz w:val="22"/>
          <w:szCs w:val="22"/>
        </w:rPr>
        <w:t>vel együtt</w:t>
      </w:r>
      <w:r w:rsidR="00073F34" w:rsidRPr="002B09D4">
        <w:rPr>
          <w:bCs/>
          <w:color w:val="00B050"/>
          <w:sz w:val="22"/>
          <w:szCs w:val="22"/>
        </w:rPr>
        <w:t>.</w:t>
      </w:r>
    </w:p>
    <w:p w:rsidR="00FA63BB" w:rsidRPr="002B09D4" w:rsidRDefault="002B09D4" w:rsidP="00073F34">
      <w:pPr>
        <w:pStyle w:val="Listaszerbekezds"/>
        <w:numPr>
          <w:ilvl w:val="0"/>
          <w:numId w:val="38"/>
        </w:numPr>
        <w:rPr>
          <w:bCs/>
          <w:sz w:val="22"/>
          <w:szCs w:val="22"/>
        </w:rPr>
      </w:pPr>
      <w:proofErr w:type="spellStart"/>
      <w:r w:rsidRPr="002B09D4">
        <w:rPr>
          <w:bCs/>
          <w:color w:val="00B050"/>
          <w:sz w:val="22"/>
          <w:szCs w:val="22"/>
        </w:rPr>
        <w:t>A</w:t>
      </w:r>
      <w:r w:rsidR="00FA63BB" w:rsidRPr="002B09D4">
        <w:rPr>
          <w:bCs/>
          <w:color w:val="00B050"/>
          <w:sz w:val="22"/>
          <w:szCs w:val="22"/>
        </w:rPr>
        <w:t>udiogram</w:t>
      </w:r>
      <w:proofErr w:type="spellEnd"/>
      <w:r w:rsidR="00FA63BB" w:rsidRPr="002B09D4">
        <w:rPr>
          <w:bCs/>
          <w:color w:val="00B050"/>
          <w:sz w:val="22"/>
          <w:szCs w:val="22"/>
        </w:rPr>
        <w:t xml:space="preserve"> készítése.</w:t>
      </w:r>
      <w:r w:rsidR="00AD4197">
        <w:rPr>
          <w:bCs/>
          <w:sz w:val="22"/>
          <w:szCs w:val="22"/>
        </w:rPr>
        <w:t xml:space="preserve"> </w:t>
      </w:r>
      <w:r w:rsidR="00AD4197" w:rsidRPr="002B09D4">
        <w:rPr>
          <w:bCs/>
          <w:color w:val="4F81BD" w:themeColor="accent1"/>
          <w:sz w:val="22"/>
          <w:szCs w:val="22"/>
        </w:rPr>
        <w:t>Hallásveszteség megállapítása.</w:t>
      </w:r>
    </w:p>
    <w:p w:rsidR="002B09D4" w:rsidRPr="004B69BF" w:rsidRDefault="002B09D4" w:rsidP="002B09D4">
      <w:pPr>
        <w:pStyle w:val="Listaszerbekezds"/>
        <w:rPr>
          <w:bCs/>
          <w:sz w:val="22"/>
          <w:szCs w:val="22"/>
        </w:rPr>
      </w:pPr>
    </w:p>
    <w:p w:rsidR="00DA2133" w:rsidRPr="004B69BF" w:rsidRDefault="00ED20C9">
      <w:pPr>
        <w:rPr>
          <w:b/>
          <w:sz w:val="22"/>
          <w:szCs w:val="22"/>
        </w:rPr>
      </w:pPr>
      <w:r w:rsidRPr="004B69BF">
        <w:rPr>
          <w:b/>
          <w:sz w:val="22"/>
          <w:szCs w:val="22"/>
        </w:rPr>
        <w:t xml:space="preserve">II/9. </w:t>
      </w:r>
      <w:r w:rsidR="00DA2133" w:rsidRPr="004B69BF">
        <w:rPr>
          <w:b/>
          <w:sz w:val="22"/>
          <w:szCs w:val="22"/>
        </w:rPr>
        <w:t>Izotópdiagnosztika</w:t>
      </w:r>
      <w:r w:rsidR="004F61D2" w:rsidRPr="004B69BF">
        <w:rPr>
          <w:b/>
          <w:sz w:val="22"/>
          <w:szCs w:val="22"/>
        </w:rPr>
        <w:t xml:space="preserve"> </w:t>
      </w:r>
      <w:r w:rsidR="004F61D2" w:rsidRPr="004B69BF">
        <w:rPr>
          <w:sz w:val="22"/>
          <w:szCs w:val="22"/>
        </w:rPr>
        <w:t>(</w:t>
      </w:r>
      <w:r w:rsidR="0006628D" w:rsidRPr="00813245">
        <w:rPr>
          <w:color w:val="00B050"/>
          <w:sz w:val="22"/>
          <w:szCs w:val="22"/>
        </w:rPr>
        <w:t>grafikonok száma: 1; ezen a görbék száma: 2</w:t>
      </w:r>
      <w:r w:rsidR="004F61D2" w:rsidRPr="004B69BF">
        <w:rPr>
          <w:sz w:val="22"/>
          <w:szCs w:val="22"/>
        </w:rPr>
        <w:t>)</w:t>
      </w:r>
    </w:p>
    <w:p w:rsidR="00635FAA" w:rsidRPr="004B69BF" w:rsidRDefault="00635FAA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A</w:t>
      </w:r>
      <w:r w:rsidR="00723AAC" w:rsidRPr="004B69BF">
        <w:rPr>
          <w:sz w:val="22"/>
          <w:szCs w:val="22"/>
        </w:rPr>
        <w:t xml:space="preserve"> gyakorlat </w:t>
      </w:r>
      <w:r w:rsidRPr="004B69BF">
        <w:rPr>
          <w:sz w:val="22"/>
          <w:szCs w:val="22"/>
        </w:rPr>
        <w:t xml:space="preserve">célja: </w:t>
      </w:r>
      <w:r w:rsidR="00073F34" w:rsidRPr="004B69BF">
        <w:rPr>
          <w:sz w:val="22"/>
          <w:szCs w:val="22"/>
        </w:rPr>
        <w:t>az izotópdiagnosztika alapelveinek és néhány diagnosztikai berendezés működésének megismerése</w:t>
      </w:r>
      <w:r w:rsidR="007D283D" w:rsidRPr="004B69BF">
        <w:rPr>
          <w:sz w:val="22"/>
          <w:szCs w:val="22"/>
        </w:rPr>
        <w:t>, továbbá</w:t>
      </w:r>
      <w:r w:rsidR="00073F34" w:rsidRPr="004B69BF">
        <w:rPr>
          <w:sz w:val="22"/>
          <w:szCs w:val="22"/>
        </w:rPr>
        <w:t xml:space="preserve"> </w:t>
      </w:r>
      <w:r w:rsidR="007D283D" w:rsidRPr="004B69BF">
        <w:rPr>
          <w:sz w:val="22"/>
          <w:szCs w:val="22"/>
        </w:rPr>
        <w:t xml:space="preserve">a </w:t>
      </w:r>
      <w:proofErr w:type="spellStart"/>
      <w:r w:rsidR="007D283D" w:rsidRPr="004B69BF">
        <w:rPr>
          <w:sz w:val="22"/>
          <w:szCs w:val="22"/>
        </w:rPr>
        <w:t>kollimátor</w:t>
      </w:r>
      <w:proofErr w:type="spellEnd"/>
      <w:r w:rsidR="007D283D" w:rsidRPr="004B69BF">
        <w:rPr>
          <w:sz w:val="22"/>
          <w:szCs w:val="22"/>
        </w:rPr>
        <w:t xml:space="preserve"> szerepének bemutatása az izotópos képalkotásban.</w:t>
      </w:r>
    </w:p>
    <w:p w:rsidR="00635FAA" w:rsidRPr="004B69BF" w:rsidRDefault="00816BFC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Feladatok</w:t>
      </w:r>
      <w:r w:rsidR="00635FAA" w:rsidRPr="004B69BF">
        <w:rPr>
          <w:sz w:val="22"/>
          <w:szCs w:val="22"/>
        </w:rPr>
        <w:t xml:space="preserve">: </w:t>
      </w:r>
    </w:p>
    <w:p w:rsidR="007D283D" w:rsidRPr="004B69BF" w:rsidRDefault="007D283D" w:rsidP="007D283D">
      <w:pPr>
        <w:pStyle w:val="Listaszerbekezds"/>
        <w:numPr>
          <w:ilvl w:val="0"/>
          <w:numId w:val="39"/>
        </w:numPr>
        <w:rPr>
          <w:sz w:val="22"/>
          <w:szCs w:val="22"/>
        </w:rPr>
      </w:pPr>
      <w:r w:rsidRPr="0006628D">
        <w:rPr>
          <w:color w:val="FF0000"/>
          <w:sz w:val="22"/>
          <w:szCs w:val="22"/>
        </w:rPr>
        <w:t xml:space="preserve">A szcintillációs számláló </w:t>
      </w:r>
      <w:r w:rsidR="007724CA" w:rsidRPr="0006628D">
        <w:rPr>
          <w:color w:val="FF0000"/>
          <w:sz w:val="22"/>
          <w:szCs w:val="22"/>
        </w:rPr>
        <w:t>optimális</w:t>
      </w:r>
      <w:r w:rsidRPr="0006628D">
        <w:rPr>
          <w:color w:val="FF0000"/>
          <w:sz w:val="22"/>
          <w:szCs w:val="22"/>
        </w:rPr>
        <w:t xml:space="preserve"> beállítása, illetve </w:t>
      </w:r>
      <w:r w:rsidR="007724CA" w:rsidRPr="0006628D">
        <w:rPr>
          <w:color w:val="FF0000"/>
          <w:sz w:val="22"/>
          <w:szCs w:val="22"/>
        </w:rPr>
        <w:t xml:space="preserve">annak </w:t>
      </w:r>
      <w:r w:rsidRPr="0006628D">
        <w:rPr>
          <w:color w:val="FF0000"/>
          <w:sz w:val="22"/>
          <w:szCs w:val="22"/>
        </w:rPr>
        <w:t>ellenőrzése.</w:t>
      </w:r>
    </w:p>
    <w:p w:rsidR="0006628D" w:rsidRDefault="0006628D" w:rsidP="007D283D">
      <w:pPr>
        <w:pStyle w:val="Listaszerbekezds"/>
        <w:numPr>
          <w:ilvl w:val="0"/>
          <w:numId w:val="39"/>
        </w:numPr>
        <w:rPr>
          <w:sz w:val="22"/>
          <w:szCs w:val="22"/>
        </w:rPr>
      </w:pPr>
      <w:r w:rsidRPr="0006628D">
        <w:rPr>
          <w:color w:val="FF0000"/>
          <w:sz w:val="22"/>
          <w:szCs w:val="22"/>
        </w:rPr>
        <w:t>A háttérsugárzás mérése.</w:t>
      </w:r>
    </w:p>
    <w:p w:rsidR="0006628D" w:rsidRDefault="0006628D" w:rsidP="007D283D">
      <w:pPr>
        <w:pStyle w:val="Listaszerbekezds"/>
        <w:numPr>
          <w:ilvl w:val="0"/>
          <w:numId w:val="39"/>
        </w:numPr>
        <w:rPr>
          <w:sz w:val="22"/>
          <w:szCs w:val="22"/>
        </w:rPr>
      </w:pPr>
      <w:r w:rsidRPr="0006628D">
        <w:rPr>
          <w:color w:val="FF0000"/>
          <w:sz w:val="22"/>
          <w:szCs w:val="22"/>
        </w:rPr>
        <w:t>Impulzusszám mérése izotóppal</w:t>
      </w:r>
      <w:r w:rsidR="00AE7E8B" w:rsidRPr="0006628D">
        <w:rPr>
          <w:color w:val="FF0000"/>
          <w:sz w:val="22"/>
          <w:szCs w:val="22"/>
        </w:rPr>
        <w:t xml:space="preserve"> </w:t>
      </w:r>
      <w:r w:rsidRPr="0006628D">
        <w:rPr>
          <w:color w:val="FF0000"/>
          <w:sz w:val="22"/>
          <w:szCs w:val="22"/>
        </w:rPr>
        <w:t>a</w:t>
      </w:r>
      <w:r w:rsidR="007D283D" w:rsidRPr="0006628D">
        <w:rPr>
          <w:color w:val="FF0000"/>
          <w:sz w:val="22"/>
          <w:szCs w:val="22"/>
        </w:rPr>
        <w:t xml:space="preserve"> testmodell hossztengelye mentén két</w:t>
      </w:r>
      <w:r w:rsidR="00AE7E8B" w:rsidRPr="0006628D">
        <w:rPr>
          <w:color w:val="FF0000"/>
          <w:sz w:val="22"/>
          <w:szCs w:val="22"/>
        </w:rPr>
        <w:t>féle</w:t>
      </w:r>
      <w:r w:rsidR="007D283D" w:rsidRPr="0006628D">
        <w:rPr>
          <w:color w:val="FF0000"/>
          <w:sz w:val="22"/>
          <w:szCs w:val="22"/>
        </w:rPr>
        <w:t xml:space="preserve"> </w:t>
      </w:r>
      <w:proofErr w:type="spellStart"/>
      <w:r w:rsidRPr="0006628D">
        <w:rPr>
          <w:color w:val="FF0000"/>
          <w:sz w:val="22"/>
          <w:szCs w:val="22"/>
        </w:rPr>
        <w:t>kollimátorral</w:t>
      </w:r>
      <w:proofErr w:type="spellEnd"/>
      <w:r w:rsidR="007D283D" w:rsidRPr="0006628D">
        <w:rPr>
          <w:color w:val="FF0000"/>
          <w:sz w:val="22"/>
          <w:szCs w:val="22"/>
        </w:rPr>
        <w:t>.</w:t>
      </w:r>
      <w:r w:rsidR="00AE7E8B" w:rsidRPr="004B69BF">
        <w:rPr>
          <w:sz w:val="22"/>
          <w:szCs w:val="22"/>
        </w:rPr>
        <w:t xml:space="preserve"> </w:t>
      </w:r>
    </w:p>
    <w:p w:rsidR="007D283D" w:rsidRPr="0006628D" w:rsidRDefault="0006628D" w:rsidP="007D283D">
      <w:pPr>
        <w:pStyle w:val="Listaszerbekezds"/>
        <w:numPr>
          <w:ilvl w:val="0"/>
          <w:numId w:val="39"/>
        </w:numPr>
        <w:rPr>
          <w:sz w:val="22"/>
          <w:szCs w:val="22"/>
        </w:rPr>
      </w:pPr>
      <w:r w:rsidRPr="0006628D">
        <w:rPr>
          <w:color w:val="00B050"/>
          <w:sz w:val="22"/>
          <w:szCs w:val="22"/>
        </w:rPr>
        <w:t>Impulzusszám-pozíció görbék készítése.</w:t>
      </w:r>
      <w:r>
        <w:rPr>
          <w:sz w:val="22"/>
          <w:szCs w:val="22"/>
        </w:rPr>
        <w:t xml:space="preserve"> </w:t>
      </w:r>
      <w:r w:rsidR="00AD4197" w:rsidRPr="0006628D">
        <w:rPr>
          <w:color w:val="4F81BD" w:themeColor="accent1"/>
          <w:sz w:val="22"/>
          <w:szCs w:val="22"/>
        </w:rPr>
        <w:t>A kapott gyakoriság</w:t>
      </w:r>
      <w:r w:rsidR="007F6987">
        <w:rPr>
          <w:color w:val="4F81BD" w:themeColor="accent1"/>
          <w:sz w:val="22"/>
          <w:szCs w:val="22"/>
        </w:rPr>
        <w:t>i</w:t>
      </w:r>
      <w:r w:rsidRPr="0006628D">
        <w:rPr>
          <w:color w:val="4F81BD" w:themeColor="accent1"/>
          <w:sz w:val="22"/>
          <w:szCs w:val="22"/>
        </w:rPr>
        <w:t xml:space="preserve"> </w:t>
      </w:r>
      <w:r w:rsidR="00AD4197" w:rsidRPr="0006628D">
        <w:rPr>
          <w:color w:val="4F81BD" w:themeColor="accent1"/>
          <w:sz w:val="22"/>
          <w:szCs w:val="22"/>
        </w:rPr>
        <w:t>eloszlások ö</w:t>
      </w:r>
      <w:r w:rsidR="00AE7E8B" w:rsidRPr="0006628D">
        <w:rPr>
          <w:color w:val="4F81BD" w:themeColor="accent1"/>
          <w:sz w:val="22"/>
          <w:szCs w:val="22"/>
        </w:rPr>
        <w:t>sszevetés</w:t>
      </w:r>
      <w:r w:rsidR="00AD4197" w:rsidRPr="0006628D">
        <w:rPr>
          <w:color w:val="4F81BD" w:themeColor="accent1"/>
          <w:sz w:val="22"/>
          <w:szCs w:val="22"/>
        </w:rPr>
        <w:t>e</w:t>
      </w:r>
      <w:r w:rsidR="00AE7E8B" w:rsidRPr="0006628D">
        <w:rPr>
          <w:color w:val="4F81BD" w:themeColor="accent1"/>
          <w:sz w:val="22"/>
          <w:szCs w:val="22"/>
        </w:rPr>
        <w:t>.</w:t>
      </w:r>
    </w:p>
    <w:p w:rsidR="0006628D" w:rsidRPr="004B69BF" w:rsidRDefault="0006628D" w:rsidP="0006628D">
      <w:pPr>
        <w:pStyle w:val="Listaszerbekezds"/>
        <w:rPr>
          <w:sz w:val="22"/>
          <w:szCs w:val="22"/>
        </w:rPr>
      </w:pPr>
    </w:p>
    <w:p w:rsidR="00DA2133" w:rsidRPr="004B69BF" w:rsidRDefault="00ED20C9">
      <w:pPr>
        <w:rPr>
          <w:b/>
          <w:sz w:val="22"/>
          <w:szCs w:val="22"/>
        </w:rPr>
      </w:pPr>
      <w:r w:rsidRPr="004B69BF">
        <w:rPr>
          <w:b/>
          <w:sz w:val="22"/>
          <w:szCs w:val="22"/>
        </w:rPr>
        <w:t xml:space="preserve">II/10. </w:t>
      </w:r>
      <w:r w:rsidR="00DA2133" w:rsidRPr="004B69BF">
        <w:rPr>
          <w:b/>
          <w:sz w:val="22"/>
          <w:szCs w:val="22"/>
        </w:rPr>
        <w:t>Diffúzió</w:t>
      </w:r>
      <w:r w:rsidR="004F61D2" w:rsidRPr="004B69BF">
        <w:rPr>
          <w:b/>
          <w:sz w:val="22"/>
          <w:szCs w:val="22"/>
        </w:rPr>
        <w:t xml:space="preserve"> </w:t>
      </w:r>
      <w:r w:rsidR="004F61D2" w:rsidRPr="004B69BF">
        <w:rPr>
          <w:sz w:val="22"/>
          <w:szCs w:val="22"/>
        </w:rPr>
        <w:t>(</w:t>
      </w:r>
      <w:r w:rsidR="004F61D2" w:rsidRPr="00A07AD7">
        <w:rPr>
          <w:color w:val="00B050"/>
          <w:sz w:val="22"/>
          <w:szCs w:val="22"/>
        </w:rPr>
        <w:t>grafikonok száma: 1</w:t>
      </w:r>
      <w:r w:rsidR="00A50055">
        <w:rPr>
          <w:color w:val="00B050"/>
          <w:sz w:val="22"/>
          <w:szCs w:val="22"/>
        </w:rPr>
        <w:t>, ezen a görbék száma: 1, további illesztett görbék száma: 1</w:t>
      </w:r>
      <w:r w:rsidR="004F61D2" w:rsidRPr="004B69BF">
        <w:rPr>
          <w:sz w:val="22"/>
          <w:szCs w:val="22"/>
        </w:rPr>
        <w:t>)</w:t>
      </w:r>
    </w:p>
    <w:p w:rsidR="00C741A3" w:rsidRPr="004B69BF" w:rsidRDefault="00635FAA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A</w:t>
      </w:r>
      <w:r w:rsidR="00723AAC" w:rsidRPr="004B69BF">
        <w:rPr>
          <w:sz w:val="22"/>
          <w:szCs w:val="22"/>
        </w:rPr>
        <w:t xml:space="preserve"> gyakorlat </w:t>
      </w:r>
      <w:r w:rsidRPr="004B69BF">
        <w:rPr>
          <w:sz w:val="22"/>
          <w:szCs w:val="22"/>
        </w:rPr>
        <w:t xml:space="preserve">célja: </w:t>
      </w:r>
      <w:r w:rsidR="00C741A3" w:rsidRPr="004B69BF">
        <w:rPr>
          <w:sz w:val="22"/>
          <w:szCs w:val="22"/>
        </w:rPr>
        <w:t xml:space="preserve">a diffúzióra vonatkozó törvényszerűségek megismerése és egy </w:t>
      </w:r>
      <w:proofErr w:type="spellStart"/>
      <w:r w:rsidR="00C741A3" w:rsidRPr="004B69BF">
        <w:rPr>
          <w:sz w:val="22"/>
          <w:szCs w:val="22"/>
        </w:rPr>
        <w:t>KCl-ot</w:t>
      </w:r>
      <w:proofErr w:type="spellEnd"/>
      <w:r w:rsidR="00C741A3" w:rsidRPr="004B69BF">
        <w:rPr>
          <w:sz w:val="22"/>
          <w:szCs w:val="22"/>
        </w:rPr>
        <w:t xml:space="preserve"> tartalmazó gél darabka segítségével a K</w:t>
      </w:r>
      <w:r w:rsidR="00C741A3" w:rsidRPr="004B69BF">
        <w:rPr>
          <w:sz w:val="22"/>
          <w:szCs w:val="22"/>
          <w:vertAlign w:val="superscript"/>
        </w:rPr>
        <w:t>+</w:t>
      </w:r>
      <w:r w:rsidR="00C741A3" w:rsidRPr="004B69BF">
        <w:rPr>
          <w:sz w:val="22"/>
          <w:szCs w:val="22"/>
        </w:rPr>
        <w:t xml:space="preserve"> és Cl</w:t>
      </w:r>
      <w:r w:rsidR="00C741A3" w:rsidRPr="004B69BF">
        <w:rPr>
          <w:sz w:val="22"/>
          <w:szCs w:val="22"/>
          <w:vertAlign w:val="superscript"/>
        </w:rPr>
        <w:t>-</w:t>
      </w:r>
      <w:r w:rsidR="00C741A3" w:rsidRPr="004B69BF">
        <w:rPr>
          <w:sz w:val="22"/>
          <w:szCs w:val="22"/>
        </w:rPr>
        <w:t xml:space="preserve"> ionok hidrát burokkal együtt mérhető, nagyjából azonos diffúziós együtthatójának meghatározása.</w:t>
      </w:r>
    </w:p>
    <w:p w:rsidR="00635FAA" w:rsidRPr="004B69BF" w:rsidRDefault="00816BFC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Feladatok</w:t>
      </w:r>
      <w:r w:rsidR="00635FAA" w:rsidRPr="004B69BF">
        <w:rPr>
          <w:sz w:val="22"/>
          <w:szCs w:val="22"/>
        </w:rPr>
        <w:t xml:space="preserve">: </w:t>
      </w:r>
    </w:p>
    <w:p w:rsidR="00F62DD4" w:rsidRPr="004B69BF" w:rsidRDefault="00F62DD4" w:rsidP="00D1348F">
      <w:pPr>
        <w:pStyle w:val="Listaszerbekezds"/>
        <w:numPr>
          <w:ilvl w:val="0"/>
          <w:numId w:val="41"/>
        </w:numPr>
        <w:rPr>
          <w:sz w:val="22"/>
          <w:szCs w:val="22"/>
        </w:rPr>
      </w:pPr>
      <w:r w:rsidRPr="00521AAB">
        <w:rPr>
          <w:color w:val="FF0000"/>
          <w:sz w:val="22"/>
          <w:szCs w:val="22"/>
        </w:rPr>
        <w:t xml:space="preserve">A </w:t>
      </w:r>
      <w:proofErr w:type="spellStart"/>
      <w:r w:rsidRPr="00521AAB">
        <w:rPr>
          <w:color w:val="FF0000"/>
          <w:sz w:val="22"/>
          <w:szCs w:val="22"/>
        </w:rPr>
        <w:t>KC</w:t>
      </w:r>
      <w:r w:rsidR="007724CA" w:rsidRPr="00521AAB">
        <w:rPr>
          <w:color w:val="FF0000"/>
          <w:sz w:val="22"/>
          <w:szCs w:val="22"/>
        </w:rPr>
        <w:t>l</w:t>
      </w:r>
      <w:proofErr w:type="spellEnd"/>
      <w:r w:rsidRPr="00521AAB">
        <w:rPr>
          <w:color w:val="FF0000"/>
          <w:sz w:val="22"/>
          <w:szCs w:val="22"/>
        </w:rPr>
        <w:t xml:space="preserve"> taralmú gél darab desztillált vízben történő áztatása a különböző főzőpoharakban a megadott </w:t>
      </w:r>
      <w:r w:rsidR="0037608E" w:rsidRPr="00521AAB">
        <w:rPr>
          <w:color w:val="FF0000"/>
          <w:sz w:val="22"/>
          <w:szCs w:val="22"/>
        </w:rPr>
        <w:t>rész</w:t>
      </w:r>
      <w:r w:rsidRPr="00521AAB">
        <w:rPr>
          <w:color w:val="FF0000"/>
          <w:sz w:val="22"/>
          <w:szCs w:val="22"/>
        </w:rPr>
        <w:t>idők szerint.</w:t>
      </w:r>
    </w:p>
    <w:p w:rsidR="000700AD" w:rsidRPr="004B69BF" w:rsidRDefault="000700AD" w:rsidP="00D1348F">
      <w:pPr>
        <w:pStyle w:val="Listaszerbekezds"/>
        <w:numPr>
          <w:ilvl w:val="0"/>
          <w:numId w:val="41"/>
        </w:numPr>
        <w:rPr>
          <w:sz w:val="22"/>
          <w:szCs w:val="22"/>
        </w:rPr>
      </w:pPr>
      <w:r w:rsidRPr="00DA0A5C">
        <w:rPr>
          <w:color w:val="FF0000"/>
          <w:sz w:val="22"/>
          <w:szCs w:val="22"/>
        </w:rPr>
        <w:t xml:space="preserve">A </w:t>
      </w:r>
      <w:r w:rsidR="00DA0A5C" w:rsidRPr="00DA0A5C">
        <w:rPr>
          <w:color w:val="FF0000"/>
          <w:sz w:val="22"/>
          <w:szCs w:val="22"/>
        </w:rPr>
        <w:t>főzőpoharakban levő</w:t>
      </w:r>
      <w:r w:rsidRPr="00DA0A5C">
        <w:rPr>
          <w:color w:val="FF0000"/>
          <w:sz w:val="22"/>
          <w:szCs w:val="22"/>
        </w:rPr>
        <w:t xml:space="preserve"> elektrolit olda</w:t>
      </w:r>
      <w:r w:rsidR="00DA0A5C" w:rsidRPr="00DA0A5C">
        <w:rPr>
          <w:color w:val="FF0000"/>
          <w:sz w:val="22"/>
          <w:szCs w:val="22"/>
        </w:rPr>
        <w:t>tok vezetőképességének mérése</w:t>
      </w:r>
      <w:r w:rsidRPr="00DA0A5C">
        <w:rPr>
          <w:color w:val="FF0000"/>
          <w:sz w:val="22"/>
          <w:szCs w:val="22"/>
        </w:rPr>
        <w:t>.</w:t>
      </w:r>
    </w:p>
    <w:p w:rsidR="00DA0A5C" w:rsidRDefault="00DA0A5C" w:rsidP="00D1348F">
      <w:pPr>
        <w:pStyle w:val="Listaszerbekezds"/>
        <w:numPr>
          <w:ilvl w:val="0"/>
          <w:numId w:val="41"/>
        </w:numPr>
        <w:rPr>
          <w:sz w:val="22"/>
          <w:szCs w:val="22"/>
        </w:rPr>
      </w:pPr>
      <w:r w:rsidRPr="00DA0A5C">
        <w:rPr>
          <w:color w:val="4F81BD" w:themeColor="accent1"/>
          <w:sz w:val="22"/>
          <w:szCs w:val="22"/>
        </w:rPr>
        <w:t>A gélből kiáramló</w:t>
      </w:r>
      <w:r>
        <w:rPr>
          <w:color w:val="4F81BD" w:themeColor="accent1"/>
          <w:sz w:val="22"/>
          <w:szCs w:val="22"/>
        </w:rPr>
        <w:t xml:space="preserve"> és bent</w:t>
      </w:r>
      <w:r w:rsidR="007F6987">
        <w:rPr>
          <w:color w:val="4F81BD" w:themeColor="accent1"/>
          <w:sz w:val="22"/>
          <w:szCs w:val="22"/>
        </w:rPr>
        <w:t xml:space="preserve"> </w:t>
      </w:r>
      <w:r>
        <w:rPr>
          <w:color w:val="4F81BD" w:themeColor="accent1"/>
          <w:sz w:val="22"/>
          <w:szCs w:val="22"/>
        </w:rPr>
        <w:t>maradó</w:t>
      </w:r>
      <w:r w:rsidRPr="00DA0A5C">
        <w:rPr>
          <w:color w:val="4F81BD" w:themeColor="accent1"/>
          <w:sz w:val="22"/>
          <w:szCs w:val="22"/>
        </w:rPr>
        <w:t xml:space="preserve"> </w:t>
      </w:r>
      <w:proofErr w:type="spellStart"/>
      <w:r w:rsidRPr="00DA0A5C">
        <w:rPr>
          <w:color w:val="4F81BD" w:themeColor="accent1"/>
          <w:sz w:val="22"/>
          <w:szCs w:val="22"/>
        </w:rPr>
        <w:t>KCl</w:t>
      </w:r>
      <w:proofErr w:type="spellEnd"/>
      <w:r w:rsidRPr="00DA0A5C">
        <w:rPr>
          <w:color w:val="4F81BD" w:themeColor="accent1"/>
          <w:sz w:val="22"/>
          <w:szCs w:val="22"/>
        </w:rPr>
        <w:t xml:space="preserve"> anyagmennyiségek meghatározása a vezetőképesség alapján.</w:t>
      </w:r>
    </w:p>
    <w:p w:rsidR="0037608E" w:rsidRPr="00DA0A5C" w:rsidRDefault="0037608E" w:rsidP="00D1348F">
      <w:pPr>
        <w:pStyle w:val="Listaszerbekezds"/>
        <w:numPr>
          <w:ilvl w:val="0"/>
          <w:numId w:val="41"/>
        </w:numPr>
        <w:rPr>
          <w:sz w:val="22"/>
          <w:szCs w:val="22"/>
        </w:rPr>
      </w:pPr>
      <w:r w:rsidRPr="00DA0A5C">
        <w:rPr>
          <w:color w:val="00B050"/>
          <w:sz w:val="22"/>
          <w:szCs w:val="22"/>
        </w:rPr>
        <w:lastRenderedPageBreak/>
        <w:t>A</w:t>
      </w:r>
      <w:r w:rsidR="000700AD" w:rsidRPr="00DA0A5C">
        <w:rPr>
          <w:color w:val="00B050"/>
          <w:sz w:val="22"/>
          <w:szCs w:val="22"/>
        </w:rPr>
        <w:t xml:space="preserve"> gélben marad</w:t>
      </w:r>
      <w:r w:rsidRPr="00DA0A5C">
        <w:rPr>
          <w:color w:val="00B050"/>
          <w:sz w:val="22"/>
          <w:szCs w:val="22"/>
        </w:rPr>
        <w:t>ó</w:t>
      </w:r>
      <w:r w:rsidR="000700AD" w:rsidRPr="00DA0A5C">
        <w:rPr>
          <w:color w:val="00B050"/>
          <w:sz w:val="22"/>
          <w:szCs w:val="22"/>
        </w:rPr>
        <w:t xml:space="preserve"> </w:t>
      </w:r>
      <w:proofErr w:type="spellStart"/>
      <w:r w:rsidR="000700AD" w:rsidRPr="00DA0A5C">
        <w:rPr>
          <w:color w:val="00B050"/>
          <w:sz w:val="22"/>
          <w:szCs w:val="22"/>
        </w:rPr>
        <w:t>KCl</w:t>
      </w:r>
      <w:proofErr w:type="spellEnd"/>
      <w:r w:rsidR="000700AD" w:rsidRPr="00DA0A5C">
        <w:rPr>
          <w:color w:val="00B050"/>
          <w:sz w:val="22"/>
          <w:szCs w:val="22"/>
        </w:rPr>
        <w:t xml:space="preserve"> anyagmennyiségek</w:t>
      </w:r>
      <w:r w:rsidRPr="00DA0A5C">
        <w:rPr>
          <w:color w:val="00B050"/>
          <w:sz w:val="22"/>
          <w:szCs w:val="22"/>
        </w:rPr>
        <w:t xml:space="preserve"> ábrázolása</w:t>
      </w:r>
      <w:r w:rsidR="000700AD" w:rsidRPr="00DA0A5C">
        <w:rPr>
          <w:color w:val="00B050"/>
          <w:sz w:val="22"/>
          <w:szCs w:val="22"/>
        </w:rPr>
        <w:t xml:space="preserve"> a </w:t>
      </w:r>
      <w:r w:rsidRPr="00DA0A5C">
        <w:rPr>
          <w:color w:val="00B050"/>
          <w:sz w:val="22"/>
          <w:szCs w:val="22"/>
        </w:rPr>
        <w:t>diffúziós idő függvényében.</w:t>
      </w:r>
      <w:r w:rsidR="00A50055">
        <w:rPr>
          <w:color w:val="00B050"/>
          <w:sz w:val="22"/>
          <w:szCs w:val="22"/>
        </w:rPr>
        <w:t xml:space="preserve"> A görbe megfelelő szakaszának megfelelő illesztése.</w:t>
      </w:r>
    </w:p>
    <w:p w:rsidR="00DA0A5C" w:rsidRPr="004B69BF" w:rsidRDefault="00FC6BE8" w:rsidP="00D1348F">
      <w:pPr>
        <w:pStyle w:val="Listaszerbekezds"/>
        <w:numPr>
          <w:ilvl w:val="0"/>
          <w:numId w:val="41"/>
        </w:numPr>
        <w:rPr>
          <w:sz w:val="22"/>
          <w:szCs w:val="22"/>
        </w:rPr>
      </w:pPr>
      <w:r w:rsidRPr="00FC6BE8">
        <w:rPr>
          <w:color w:val="4F81BD" w:themeColor="accent1"/>
          <w:sz w:val="22"/>
          <w:szCs w:val="22"/>
        </w:rPr>
        <w:t>A diffúziós együttható meghatározása a görbe illesztési paraméteréből.</w:t>
      </w:r>
    </w:p>
    <w:p w:rsidR="0037608E" w:rsidRDefault="00FC6BE8" w:rsidP="00D1348F">
      <w:pPr>
        <w:pStyle w:val="Listaszerbekezds"/>
        <w:numPr>
          <w:ilvl w:val="0"/>
          <w:numId w:val="41"/>
        </w:numPr>
        <w:rPr>
          <w:sz w:val="22"/>
          <w:szCs w:val="22"/>
        </w:rPr>
      </w:pPr>
      <w:r w:rsidRPr="00FC6BE8">
        <w:rPr>
          <w:color w:val="4F81BD" w:themeColor="accent1"/>
          <w:sz w:val="22"/>
          <w:szCs w:val="22"/>
        </w:rPr>
        <w:t>A</w:t>
      </w:r>
      <w:r w:rsidR="00824257" w:rsidRPr="00FC6BE8">
        <w:rPr>
          <w:color w:val="4F81BD" w:themeColor="accent1"/>
          <w:sz w:val="22"/>
          <w:szCs w:val="22"/>
        </w:rPr>
        <w:t xml:space="preserve"> K</w:t>
      </w:r>
      <w:r w:rsidR="00824257" w:rsidRPr="00FC6BE8">
        <w:rPr>
          <w:color w:val="4F81BD" w:themeColor="accent1"/>
          <w:sz w:val="22"/>
          <w:szCs w:val="22"/>
          <w:vertAlign w:val="superscript"/>
        </w:rPr>
        <w:t>+</w:t>
      </w:r>
      <w:r w:rsidR="00824257" w:rsidRPr="00FC6BE8">
        <w:rPr>
          <w:color w:val="4F81BD" w:themeColor="accent1"/>
          <w:sz w:val="22"/>
          <w:szCs w:val="22"/>
        </w:rPr>
        <w:t xml:space="preserve"> és Cl</w:t>
      </w:r>
      <w:r w:rsidR="00824257" w:rsidRPr="00FC6BE8">
        <w:rPr>
          <w:color w:val="4F81BD" w:themeColor="accent1"/>
          <w:sz w:val="22"/>
          <w:szCs w:val="22"/>
          <w:vertAlign w:val="superscript"/>
        </w:rPr>
        <w:t>-</w:t>
      </w:r>
      <w:r w:rsidR="00824257" w:rsidRPr="00FC6BE8">
        <w:rPr>
          <w:color w:val="4F81BD" w:themeColor="accent1"/>
          <w:sz w:val="22"/>
          <w:szCs w:val="22"/>
        </w:rPr>
        <w:t xml:space="preserve"> ionok hidrát burokkal együtt mért </w:t>
      </w:r>
      <w:proofErr w:type="spellStart"/>
      <w:r w:rsidR="00824257" w:rsidRPr="00FC6BE8">
        <w:rPr>
          <w:color w:val="4F81BD" w:themeColor="accent1"/>
          <w:sz w:val="22"/>
          <w:szCs w:val="22"/>
        </w:rPr>
        <w:t>Stokes</w:t>
      </w:r>
      <w:proofErr w:type="spellEnd"/>
      <w:r w:rsidR="00824257" w:rsidRPr="00FC6BE8">
        <w:rPr>
          <w:color w:val="4F81BD" w:themeColor="accent1"/>
          <w:sz w:val="22"/>
          <w:szCs w:val="22"/>
        </w:rPr>
        <w:t xml:space="preserve"> sugarának meghatározása.</w:t>
      </w:r>
    </w:p>
    <w:p w:rsidR="00FC6BE8" w:rsidRPr="004B69BF" w:rsidRDefault="00FC6BE8" w:rsidP="00FC6BE8">
      <w:pPr>
        <w:pStyle w:val="Listaszerbekezds"/>
        <w:rPr>
          <w:sz w:val="22"/>
          <w:szCs w:val="22"/>
        </w:rPr>
      </w:pPr>
    </w:p>
    <w:p w:rsidR="00DA2133" w:rsidRPr="004B69BF" w:rsidRDefault="00ED20C9">
      <w:pPr>
        <w:rPr>
          <w:b/>
          <w:sz w:val="22"/>
          <w:szCs w:val="22"/>
        </w:rPr>
      </w:pPr>
      <w:r w:rsidRPr="004B69BF">
        <w:rPr>
          <w:b/>
          <w:sz w:val="22"/>
          <w:szCs w:val="22"/>
        </w:rPr>
        <w:t xml:space="preserve">II/11. </w:t>
      </w:r>
      <w:r w:rsidR="00DA2133" w:rsidRPr="004B69BF">
        <w:rPr>
          <w:b/>
          <w:sz w:val="22"/>
          <w:szCs w:val="22"/>
        </w:rPr>
        <w:t>Szenzor</w:t>
      </w:r>
      <w:r w:rsidR="004F61D2" w:rsidRPr="004B69BF">
        <w:rPr>
          <w:b/>
          <w:sz w:val="22"/>
          <w:szCs w:val="22"/>
        </w:rPr>
        <w:t xml:space="preserve"> </w:t>
      </w:r>
      <w:r w:rsidR="004F61D2" w:rsidRPr="004B69BF">
        <w:rPr>
          <w:sz w:val="22"/>
          <w:szCs w:val="22"/>
        </w:rPr>
        <w:t>(</w:t>
      </w:r>
      <w:r w:rsidR="000B14C8">
        <w:rPr>
          <w:color w:val="00B050"/>
          <w:sz w:val="22"/>
          <w:szCs w:val="22"/>
        </w:rPr>
        <w:t xml:space="preserve">grafikonok </w:t>
      </w:r>
      <w:r w:rsidR="00A50055">
        <w:rPr>
          <w:color w:val="00B050"/>
          <w:sz w:val="22"/>
          <w:szCs w:val="22"/>
        </w:rPr>
        <w:t>száma: 3; ezen a görbék száma: 3, további illesztett görbék száma: 5</w:t>
      </w:r>
      <w:r w:rsidR="004F61D2" w:rsidRPr="004B69BF">
        <w:rPr>
          <w:sz w:val="22"/>
          <w:szCs w:val="22"/>
        </w:rPr>
        <w:t>)</w:t>
      </w:r>
    </w:p>
    <w:p w:rsidR="00C85F2E" w:rsidRPr="004B69BF" w:rsidRDefault="00635FAA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A</w:t>
      </w:r>
      <w:r w:rsidR="00723AAC" w:rsidRPr="004B69BF">
        <w:rPr>
          <w:sz w:val="22"/>
          <w:szCs w:val="22"/>
        </w:rPr>
        <w:t xml:space="preserve"> gyakorlat </w:t>
      </w:r>
      <w:r w:rsidRPr="004B69BF">
        <w:rPr>
          <w:sz w:val="22"/>
          <w:szCs w:val="22"/>
        </w:rPr>
        <w:t xml:space="preserve">célja: </w:t>
      </w:r>
      <w:r w:rsidR="00D1348F" w:rsidRPr="004B69BF">
        <w:rPr>
          <w:sz w:val="22"/>
          <w:szCs w:val="22"/>
        </w:rPr>
        <w:t xml:space="preserve">az ingerintenzitás és az érzeterősség közötti </w:t>
      </w:r>
      <w:r w:rsidR="00C85F2E" w:rsidRPr="004B69BF">
        <w:rPr>
          <w:sz w:val="22"/>
          <w:szCs w:val="22"/>
        </w:rPr>
        <w:t xml:space="preserve">általános </w:t>
      </w:r>
      <w:r w:rsidR="00D1348F" w:rsidRPr="004B69BF">
        <w:rPr>
          <w:sz w:val="22"/>
          <w:szCs w:val="22"/>
        </w:rPr>
        <w:t xml:space="preserve">összefüggés tanulmányozása </w:t>
      </w:r>
      <w:r w:rsidR="00C85F2E" w:rsidRPr="004B69BF">
        <w:rPr>
          <w:sz w:val="22"/>
          <w:szCs w:val="22"/>
        </w:rPr>
        <w:t>egy fényérzékelő rendszeren, amely a szem leegyszerűsített elektromos modelljének is tekinthető, valamint az emberi fül</w:t>
      </w:r>
      <w:r w:rsidR="00B531FC" w:rsidRPr="004B69BF">
        <w:rPr>
          <w:sz w:val="22"/>
          <w:szCs w:val="22"/>
        </w:rPr>
        <w:t xml:space="preserve"> érzékelésén keresztül.</w:t>
      </w:r>
    </w:p>
    <w:p w:rsidR="00635FAA" w:rsidRPr="004B69BF" w:rsidRDefault="00816BFC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Feladatok</w:t>
      </w:r>
      <w:r w:rsidR="00635FAA" w:rsidRPr="004B69BF">
        <w:rPr>
          <w:sz w:val="22"/>
          <w:szCs w:val="22"/>
        </w:rPr>
        <w:t xml:space="preserve">: </w:t>
      </w:r>
    </w:p>
    <w:p w:rsidR="00076A6A" w:rsidRDefault="000B14C8" w:rsidP="007447DE">
      <w:pPr>
        <w:pStyle w:val="Listaszerbekezds"/>
        <w:numPr>
          <w:ilvl w:val="0"/>
          <w:numId w:val="42"/>
        </w:numPr>
        <w:rPr>
          <w:sz w:val="22"/>
          <w:szCs w:val="22"/>
        </w:rPr>
      </w:pPr>
      <w:r>
        <w:rPr>
          <w:color w:val="FF0000"/>
          <w:sz w:val="22"/>
          <w:szCs w:val="22"/>
        </w:rPr>
        <w:t>A r</w:t>
      </w:r>
      <w:r w:rsidRPr="000B14C8">
        <w:rPr>
          <w:color w:val="FF0000"/>
          <w:sz w:val="22"/>
          <w:szCs w:val="22"/>
        </w:rPr>
        <w:t>eceptor potenciál</w:t>
      </w:r>
      <w:r>
        <w:rPr>
          <w:color w:val="FF0000"/>
          <w:sz w:val="22"/>
          <w:szCs w:val="22"/>
        </w:rPr>
        <w:t xml:space="preserve">, valamint az </w:t>
      </w:r>
      <w:r w:rsidR="00B531FC" w:rsidRPr="000B14C8">
        <w:rPr>
          <w:color w:val="FF0000"/>
          <w:sz w:val="22"/>
          <w:szCs w:val="22"/>
        </w:rPr>
        <w:t>akciós potenciál</w:t>
      </w:r>
      <w:r w:rsidRPr="000B14C8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periódusidejének és </w:t>
      </w:r>
      <w:r w:rsidRPr="000B14C8">
        <w:rPr>
          <w:color w:val="FF0000"/>
          <w:sz w:val="22"/>
          <w:szCs w:val="22"/>
        </w:rPr>
        <w:t>frekvenciájának</w:t>
      </w:r>
      <w:r>
        <w:rPr>
          <w:color w:val="FF0000"/>
          <w:sz w:val="22"/>
          <w:szCs w:val="22"/>
        </w:rPr>
        <w:t xml:space="preserve"> </w:t>
      </w:r>
      <w:r w:rsidRPr="000B14C8">
        <w:rPr>
          <w:color w:val="FF0000"/>
          <w:sz w:val="22"/>
          <w:szCs w:val="22"/>
        </w:rPr>
        <w:t>mérése szem modellen</w:t>
      </w:r>
      <w:r>
        <w:rPr>
          <w:color w:val="FF0000"/>
          <w:sz w:val="22"/>
          <w:szCs w:val="22"/>
        </w:rPr>
        <w:t>,</w:t>
      </w:r>
      <w:r w:rsidR="00076A6A" w:rsidRPr="000B14C8">
        <w:rPr>
          <w:color w:val="FF0000"/>
          <w:sz w:val="22"/>
          <w:szCs w:val="22"/>
        </w:rPr>
        <w:t xml:space="preserve"> különböző megvilágításoknál.</w:t>
      </w:r>
    </w:p>
    <w:p w:rsidR="00076A6A" w:rsidRDefault="00076A6A" w:rsidP="007447DE">
      <w:pPr>
        <w:pStyle w:val="Listaszerbekezds"/>
        <w:numPr>
          <w:ilvl w:val="0"/>
          <w:numId w:val="42"/>
        </w:numPr>
        <w:rPr>
          <w:sz w:val="22"/>
          <w:szCs w:val="22"/>
        </w:rPr>
      </w:pPr>
      <w:r w:rsidRPr="000B14C8">
        <w:rPr>
          <w:color w:val="00B050"/>
          <w:sz w:val="22"/>
          <w:szCs w:val="22"/>
        </w:rPr>
        <w:t>A receptor</w:t>
      </w:r>
      <w:r w:rsidR="000B14C8">
        <w:rPr>
          <w:color w:val="00B050"/>
          <w:sz w:val="22"/>
          <w:szCs w:val="22"/>
        </w:rPr>
        <w:t xml:space="preserve"> </w:t>
      </w:r>
      <w:r w:rsidRPr="000B14C8">
        <w:rPr>
          <w:color w:val="00B050"/>
          <w:sz w:val="22"/>
          <w:szCs w:val="22"/>
        </w:rPr>
        <w:t xml:space="preserve">potenciál </w:t>
      </w:r>
      <w:r w:rsidR="000B14C8" w:rsidRPr="000B14C8">
        <w:rPr>
          <w:color w:val="00B050"/>
          <w:sz w:val="22"/>
          <w:szCs w:val="22"/>
        </w:rPr>
        <w:t>ábrázolása a megvilágítás függvényében. A görbe megfelelő illesztése.</w:t>
      </w:r>
    </w:p>
    <w:p w:rsidR="00C507AF" w:rsidRPr="004B69BF" w:rsidRDefault="00076A6A" w:rsidP="007447DE">
      <w:pPr>
        <w:pStyle w:val="Listaszerbekezds"/>
        <w:numPr>
          <w:ilvl w:val="0"/>
          <w:numId w:val="42"/>
        </w:numPr>
        <w:rPr>
          <w:sz w:val="22"/>
          <w:szCs w:val="22"/>
        </w:rPr>
      </w:pPr>
      <w:r w:rsidRPr="000B14C8">
        <w:rPr>
          <w:color w:val="00B050"/>
          <w:sz w:val="22"/>
          <w:szCs w:val="22"/>
        </w:rPr>
        <w:t>Az</w:t>
      </w:r>
      <w:r w:rsidR="000B14C8" w:rsidRPr="000B14C8">
        <w:rPr>
          <w:color w:val="00B050"/>
          <w:sz w:val="22"/>
          <w:szCs w:val="22"/>
        </w:rPr>
        <w:t xml:space="preserve"> akcióspotenciál frekvenciájának</w:t>
      </w:r>
      <w:r w:rsidR="00C507AF" w:rsidRPr="000B14C8">
        <w:rPr>
          <w:color w:val="00B050"/>
          <w:sz w:val="22"/>
          <w:szCs w:val="22"/>
        </w:rPr>
        <w:t xml:space="preserve"> ábrázolása a megvilágítás függvényében.</w:t>
      </w:r>
      <w:r w:rsidR="00FA2A49">
        <w:rPr>
          <w:color w:val="00B050"/>
          <w:sz w:val="22"/>
          <w:szCs w:val="22"/>
        </w:rPr>
        <w:t xml:space="preserve"> </w:t>
      </w:r>
      <w:r w:rsidR="00FA2A49" w:rsidRPr="00FA2A49">
        <w:rPr>
          <w:color w:val="00B050"/>
          <w:sz w:val="22"/>
          <w:szCs w:val="22"/>
        </w:rPr>
        <w:t xml:space="preserve">A görbe illesztése a </w:t>
      </w:r>
      <w:proofErr w:type="spellStart"/>
      <w:r w:rsidR="00FA2A49" w:rsidRPr="00FA2A49">
        <w:rPr>
          <w:color w:val="00B050"/>
          <w:sz w:val="22"/>
          <w:szCs w:val="22"/>
        </w:rPr>
        <w:t>Weber-Fechner</w:t>
      </w:r>
      <w:proofErr w:type="spellEnd"/>
      <w:r w:rsidR="00FA2A49" w:rsidRPr="00FA2A49">
        <w:rPr>
          <w:color w:val="00B050"/>
          <w:sz w:val="22"/>
          <w:szCs w:val="22"/>
        </w:rPr>
        <w:t xml:space="preserve"> és </w:t>
      </w:r>
      <w:proofErr w:type="spellStart"/>
      <w:r w:rsidR="00FA2A49" w:rsidRPr="00FA2A49">
        <w:rPr>
          <w:color w:val="00B050"/>
          <w:sz w:val="22"/>
          <w:szCs w:val="22"/>
        </w:rPr>
        <w:t>Stevens</w:t>
      </w:r>
      <w:proofErr w:type="spellEnd"/>
      <w:r w:rsidR="00FA2A49" w:rsidRPr="00FA2A49">
        <w:rPr>
          <w:color w:val="00B050"/>
          <w:sz w:val="22"/>
          <w:szCs w:val="22"/>
        </w:rPr>
        <w:t xml:space="preserve"> törvényeknek megfelelően.</w:t>
      </w:r>
    </w:p>
    <w:p w:rsidR="000B14C8" w:rsidRDefault="007447DE" w:rsidP="007447DE">
      <w:pPr>
        <w:pStyle w:val="Listaszerbekezds"/>
        <w:numPr>
          <w:ilvl w:val="0"/>
          <w:numId w:val="42"/>
        </w:numPr>
        <w:rPr>
          <w:sz w:val="22"/>
          <w:szCs w:val="22"/>
        </w:rPr>
      </w:pPr>
      <w:r w:rsidRPr="000B14C8">
        <w:rPr>
          <w:color w:val="FF0000"/>
          <w:sz w:val="22"/>
          <w:szCs w:val="22"/>
        </w:rPr>
        <w:t>Megadott paraméterű szinuszos hangok relatív skálán kifejezett szubjektív hallásérzet erősségének becslése</w:t>
      </w:r>
      <w:r w:rsidR="000B14C8" w:rsidRPr="000B14C8">
        <w:rPr>
          <w:color w:val="FF0000"/>
          <w:sz w:val="22"/>
          <w:szCs w:val="22"/>
        </w:rPr>
        <w:t>.</w:t>
      </w:r>
    </w:p>
    <w:p w:rsidR="007447DE" w:rsidRPr="004B69BF" w:rsidRDefault="000B14C8" w:rsidP="007447DE">
      <w:pPr>
        <w:pStyle w:val="Listaszerbekezds"/>
        <w:numPr>
          <w:ilvl w:val="0"/>
          <w:numId w:val="42"/>
        </w:numPr>
        <w:rPr>
          <w:sz w:val="22"/>
          <w:szCs w:val="22"/>
        </w:rPr>
      </w:pPr>
      <w:r w:rsidRPr="000B14C8">
        <w:rPr>
          <w:color w:val="00B050"/>
          <w:sz w:val="22"/>
          <w:szCs w:val="22"/>
        </w:rPr>
        <w:t>A hallásérzet ábrázolása az</w:t>
      </w:r>
      <w:r w:rsidR="007447DE" w:rsidRPr="000B14C8">
        <w:rPr>
          <w:color w:val="00B050"/>
          <w:sz w:val="22"/>
          <w:szCs w:val="22"/>
        </w:rPr>
        <w:t xml:space="preserve"> intenzitásszint függvényében.</w:t>
      </w:r>
      <w:r w:rsidR="00FA2A49">
        <w:rPr>
          <w:color w:val="00B050"/>
          <w:sz w:val="22"/>
          <w:szCs w:val="22"/>
        </w:rPr>
        <w:t xml:space="preserve"> </w:t>
      </w:r>
      <w:r w:rsidR="00FA2A49" w:rsidRPr="00FA2A49">
        <w:rPr>
          <w:color w:val="00B050"/>
          <w:sz w:val="22"/>
          <w:szCs w:val="22"/>
        </w:rPr>
        <w:t xml:space="preserve">A görbe illesztése a </w:t>
      </w:r>
      <w:proofErr w:type="spellStart"/>
      <w:r w:rsidR="00FA2A49" w:rsidRPr="00FA2A49">
        <w:rPr>
          <w:color w:val="00B050"/>
          <w:sz w:val="22"/>
          <w:szCs w:val="22"/>
        </w:rPr>
        <w:t>Weber-Fechner</w:t>
      </w:r>
      <w:proofErr w:type="spellEnd"/>
      <w:r w:rsidR="00FA2A49" w:rsidRPr="00FA2A49">
        <w:rPr>
          <w:color w:val="00B050"/>
          <w:sz w:val="22"/>
          <w:szCs w:val="22"/>
        </w:rPr>
        <w:t xml:space="preserve"> és </w:t>
      </w:r>
      <w:proofErr w:type="spellStart"/>
      <w:r w:rsidR="00FA2A49" w:rsidRPr="00FA2A49">
        <w:rPr>
          <w:color w:val="00B050"/>
          <w:sz w:val="22"/>
          <w:szCs w:val="22"/>
        </w:rPr>
        <w:t>Stevens</w:t>
      </w:r>
      <w:proofErr w:type="spellEnd"/>
      <w:r w:rsidR="00FA2A49" w:rsidRPr="00FA2A49">
        <w:rPr>
          <w:color w:val="00B050"/>
          <w:sz w:val="22"/>
          <w:szCs w:val="22"/>
        </w:rPr>
        <w:t xml:space="preserve"> törvényeknek megfelelően.</w:t>
      </w:r>
    </w:p>
    <w:p w:rsidR="00B6426A" w:rsidRDefault="00AE54B7" w:rsidP="007447DE">
      <w:pPr>
        <w:pStyle w:val="Listaszerbekezds"/>
        <w:numPr>
          <w:ilvl w:val="0"/>
          <w:numId w:val="42"/>
        </w:numPr>
        <w:rPr>
          <w:sz w:val="22"/>
          <w:szCs w:val="22"/>
        </w:rPr>
      </w:pPr>
      <w:r w:rsidRPr="00AE54B7">
        <w:rPr>
          <w:color w:val="4F81BD" w:themeColor="accent1"/>
          <w:sz w:val="22"/>
          <w:szCs w:val="22"/>
        </w:rPr>
        <w:t>Az kapott eredmények összevetése az illesztések determinációs együtthatói alapján</w:t>
      </w:r>
      <w:r w:rsidR="00B6426A" w:rsidRPr="00AE54B7">
        <w:rPr>
          <w:color w:val="4F81BD" w:themeColor="accent1"/>
          <w:sz w:val="22"/>
          <w:szCs w:val="22"/>
        </w:rPr>
        <w:t>.</w:t>
      </w:r>
    </w:p>
    <w:p w:rsidR="00AE54B7" w:rsidRPr="004B69BF" w:rsidRDefault="00AE54B7" w:rsidP="00AE54B7">
      <w:pPr>
        <w:pStyle w:val="Listaszerbekezds"/>
        <w:rPr>
          <w:sz w:val="22"/>
          <w:szCs w:val="22"/>
        </w:rPr>
      </w:pPr>
    </w:p>
    <w:p w:rsidR="00DA2133" w:rsidRPr="004B69BF" w:rsidRDefault="00ED20C9">
      <w:pPr>
        <w:rPr>
          <w:b/>
          <w:sz w:val="22"/>
          <w:szCs w:val="22"/>
        </w:rPr>
      </w:pPr>
      <w:r w:rsidRPr="004B69BF">
        <w:rPr>
          <w:b/>
          <w:sz w:val="22"/>
          <w:szCs w:val="22"/>
        </w:rPr>
        <w:t xml:space="preserve">II/12. </w:t>
      </w:r>
      <w:r w:rsidR="00DA2133" w:rsidRPr="004B69BF">
        <w:rPr>
          <w:b/>
          <w:sz w:val="22"/>
          <w:szCs w:val="22"/>
        </w:rPr>
        <w:t>Áramlás</w:t>
      </w:r>
      <w:r w:rsidR="00CB087D">
        <w:rPr>
          <w:b/>
          <w:sz w:val="22"/>
          <w:szCs w:val="22"/>
        </w:rPr>
        <w:t xml:space="preserve"> </w:t>
      </w:r>
      <w:r w:rsidR="00CB087D" w:rsidRPr="004B69BF">
        <w:rPr>
          <w:sz w:val="22"/>
          <w:szCs w:val="22"/>
        </w:rPr>
        <w:t>()</w:t>
      </w:r>
    </w:p>
    <w:p w:rsidR="00257EE7" w:rsidRPr="004B69BF" w:rsidRDefault="00635FAA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A</w:t>
      </w:r>
      <w:r w:rsidR="00723AAC" w:rsidRPr="004B69BF">
        <w:rPr>
          <w:sz w:val="22"/>
          <w:szCs w:val="22"/>
        </w:rPr>
        <w:t xml:space="preserve"> gyakorlat </w:t>
      </w:r>
      <w:r w:rsidRPr="004B69BF">
        <w:rPr>
          <w:sz w:val="22"/>
          <w:szCs w:val="22"/>
        </w:rPr>
        <w:t xml:space="preserve">célja: </w:t>
      </w:r>
      <w:r w:rsidR="00257EE7" w:rsidRPr="004B69BF">
        <w:rPr>
          <w:sz w:val="22"/>
          <w:szCs w:val="22"/>
        </w:rPr>
        <w:t>a folyadékok áramlási tulajdonságainak tanulmányozása, továbbá különféle áramlási paraméterek meghatározása az érrendszer elektromos ellenállásokból megépített modelljén.</w:t>
      </w:r>
    </w:p>
    <w:p w:rsidR="00635FAA" w:rsidRPr="004B69BF" w:rsidRDefault="00816BFC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Feladatok</w:t>
      </w:r>
      <w:r w:rsidR="00635FAA" w:rsidRPr="004B69BF">
        <w:rPr>
          <w:sz w:val="22"/>
          <w:szCs w:val="22"/>
        </w:rPr>
        <w:t xml:space="preserve">: </w:t>
      </w:r>
    </w:p>
    <w:p w:rsidR="00CB087D" w:rsidRDefault="00CB087D" w:rsidP="00000ACD">
      <w:pPr>
        <w:pStyle w:val="Listaszerbekezds"/>
        <w:numPr>
          <w:ilvl w:val="0"/>
          <w:numId w:val="44"/>
        </w:numPr>
        <w:rPr>
          <w:sz w:val="22"/>
          <w:szCs w:val="22"/>
        </w:rPr>
      </w:pPr>
      <w:r w:rsidRPr="00CB087D">
        <w:rPr>
          <w:color w:val="FF0000"/>
          <w:sz w:val="22"/>
          <w:szCs w:val="22"/>
        </w:rPr>
        <w:t>Vérmodell átfolyási idejének mérése kapilláris viszkoziméterrel.</w:t>
      </w:r>
    </w:p>
    <w:p w:rsidR="00257EE7" w:rsidRPr="004B69BF" w:rsidRDefault="00CB087D" w:rsidP="00000ACD">
      <w:pPr>
        <w:pStyle w:val="Listaszerbekezds"/>
        <w:numPr>
          <w:ilvl w:val="0"/>
          <w:numId w:val="44"/>
        </w:numPr>
        <w:rPr>
          <w:sz w:val="22"/>
          <w:szCs w:val="22"/>
        </w:rPr>
      </w:pPr>
      <w:r w:rsidRPr="00CB087D">
        <w:rPr>
          <w:color w:val="4F81BD" w:themeColor="accent1"/>
          <w:sz w:val="22"/>
          <w:szCs w:val="22"/>
        </w:rPr>
        <w:t>Vérmodell viszkozitásának számítása.</w:t>
      </w:r>
    </w:p>
    <w:p w:rsidR="003467BA" w:rsidRPr="004B69BF" w:rsidRDefault="003467BA" w:rsidP="00000ACD">
      <w:pPr>
        <w:pStyle w:val="Listaszerbekezds"/>
        <w:numPr>
          <w:ilvl w:val="0"/>
          <w:numId w:val="44"/>
        </w:numPr>
        <w:jc w:val="both"/>
        <w:rPr>
          <w:sz w:val="22"/>
          <w:szCs w:val="22"/>
        </w:rPr>
      </w:pPr>
      <w:r w:rsidRPr="00CB087D">
        <w:rPr>
          <w:color w:val="FF0000"/>
          <w:sz w:val="22"/>
          <w:szCs w:val="22"/>
        </w:rPr>
        <w:t xml:space="preserve">Az </w:t>
      </w:r>
      <w:r w:rsidR="00000ACD" w:rsidRPr="00CB087D">
        <w:rPr>
          <w:color w:val="FF0000"/>
          <w:sz w:val="22"/>
          <w:szCs w:val="22"/>
        </w:rPr>
        <w:t>érrendszer elektromos modelljén</w:t>
      </w:r>
      <w:r w:rsidR="00CB087D" w:rsidRPr="00CB087D">
        <w:rPr>
          <w:color w:val="FF0000"/>
          <w:sz w:val="22"/>
          <w:szCs w:val="22"/>
        </w:rPr>
        <w:t>ek különböző szakaszain</w:t>
      </w:r>
      <w:r w:rsidR="00000ACD" w:rsidRPr="00CB087D">
        <w:rPr>
          <w:color w:val="FF0000"/>
          <w:sz w:val="22"/>
          <w:szCs w:val="22"/>
        </w:rPr>
        <w:t xml:space="preserve"> az </w:t>
      </w:r>
      <w:r w:rsidRPr="00CB087D">
        <w:rPr>
          <w:color w:val="FF0000"/>
          <w:sz w:val="22"/>
          <w:szCs w:val="22"/>
        </w:rPr>
        <w:t>áramerősségek</w:t>
      </w:r>
      <w:r w:rsidR="00CB087D" w:rsidRPr="00CB087D">
        <w:rPr>
          <w:color w:val="FF0000"/>
          <w:sz w:val="22"/>
          <w:szCs w:val="22"/>
        </w:rPr>
        <w:t xml:space="preserve"> és potenciálesések (feszültségek) mérése</w:t>
      </w:r>
      <w:r w:rsidR="00000ACD" w:rsidRPr="00CB087D">
        <w:rPr>
          <w:color w:val="FF0000"/>
          <w:sz w:val="22"/>
          <w:szCs w:val="22"/>
        </w:rPr>
        <w:t>.</w:t>
      </w:r>
    </w:p>
    <w:p w:rsidR="003467BA" w:rsidRPr="00CB087D" w:rsidRDefault="00000ACD" w:rsidP="00000ACD">
      <w:pPr>
        <w:pStyle w:val="Listaszerbekezds"/>
        <w:numPr>
          <w:ilvl w:val="0"/>
          <w:numId w:val="44"/>
        </w:numPr>
        <w:jc w:val="both"/>
        <w:rPr>
          <w:sz w:val="22"/>
          <w:szCs w:val="22"/>
        </w:rPr>
      </w:pPr>
      <w:r w:rsidRPr="00CB087D">
        <w:rPr>
          <w:color w:val="4F81BD" w:themeColor="accent1"/>
          <w:sz w:val="22"/>
          <w:szCs w:val="22"/>
        </w:rPr>
        <w:t>A mért adatokból a jellemző áramlási paraméterek meghatározása.</w:t>
      </w:r>
    </w:p>
    <w:p w:rsidR="00CB087D" w:rsidRPr="004B69BF" w:rsidRDefault="00CB087D" w:rsidP="00CB087D">
      <w:pPr>
        <w:pStyle w:val="Listaszerbekezds"/>
        <w:jc w:val="both"/>
        <w:rPr>
          <w:sz w:val="22"/>
          <w:szCs w:val="22"/>
        </w:rPr>
      </w:pPr>
    </w:p>
    <w:p w:rsidR="00DA2133" w:rsidRPr="004B69BF" w:rsidRDefault="00ED20C9">
      <w:pPr>
        <w:rPr>
          <w:b/>
          <w:sz w:val="22"/>
          <w:szCs w:val="22"/>
        </w:rPr>
      </w:pPr>
      <w:r w:rsidRPr="004B69BF">
        <w:rPr>
          <w:b/>
          <w:sz w:val="22"/>
          <w:szCs w:val="22"/>
        </w:rPr>
        <w:t xml:space="preserve">II/13. </w:t>
      </w:r>
      <w:r w:rsidR="00DA2133" w:rsidRPr="004B69BF">
        <w:rPr>
          <w:b/>
          <w:sz w:val="22"/>
          <w:szCs w:val="22"/>
        </w:rPr>
        <w:t>CT</w:t>
      </w:r>
      <w:r w:rsidR="00CB087D">
        <w:rPr>
          <w:b/>
          <w:sz w:val="22"/>
          <w:szCs w:val="22"/>
        </w:rPr>
        <w:t xml:space="preserve"> </w:t>
      </w:r>
      <w:r w:rsidR="00CB087D" w:rsidRPr="004B69BF">
        <w:rPr>
          <w:sz w:val="22"/>
          <w:szCs w:val="22"/>
        </w:rPr>
        <w:t>(</w:t>
      </w:r>
      <w:r w:rsidR="00CB087D">
        <w:rPr>
          <w:color w:val="00B050"/>
          <w:sz w:val="22"/>
          <w:szCs w:val="22"/>
        </w:rPr>
        <w:t>ábrák száma: 1</w:t>
      </w:r>
      <w:r w:rsidR="00CB087D" w:rsidRPr="004B69BF">
        <w:rPr>
          <w:sz w:val="22"/>
          <w:szCs w:val="22"/>
        </w:rPr>
        <w:t>)</w:t>
      </w:r>
    </w:p>
    <w:p w:rsidR="00635FAA" w:rsidRPr="004B69BF" w:rsidRDefault="00635FAA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A</w:t>
      </w:r>
      <w:r w:rsidR="00723AAC" w:rsidRPr="004B69BF">
        <w:rPr>
          <w:sz w:val="22"/>
          <w:szCs w:val="22"/>
        </w:rPr>
        <w:t xml:space="preserve"> gyakorlat </w:t>
      </w:r>
      <w:r w:rsidRPr="004B69BF">
        <w:rPr>
          <w:sz w:val="22"/>
          <w:szCs w:val="22"/>
        </w:rPr>
        <w:t xml:space="preserve">célja: </w:t>
      </w:r>
      <w:r w:rsidR="00A937FD" w:rsidRPr="004B69BF">
        <w:rPr>
          <w:sz w:val="22"/>
          <w:szCs w:val="22"/>
        </w:rPr>
        <w:t>a röntgen-képalkotás fizikai hátterének és a számítógépes röntgentomográfia elvének megismerése.</w:t>
      </w:r>
    </w:p>
    <w:p w:rsidR="00635FAA" w:rsidRPr="004B69BF" w:rsidRDefault="00816BFC" w:rsidP="00635FAA">
      <w:pPr>
        <w:rPr>
          <w:sz w:val="22"/>
          <w:szCs w:val="22"/>
        </w:rPr>
      </w:pPr>
      <w:r w:rsidRPr="004B69BF">
        <w:rPr>
          <w:sz w:val="22"/>
          <w:szCs w:val="22"/>
        </w:rPr>
        <w:t>Feladatok</w:t>
      </w:r>
      <w:r w:rsidR="00635FAA" w:rsidRPr="004B69BF">
        <w:rPr>
          <w:sz w:val="22"/>
          <w:szCs w:val="22"/>
        </w:rPr>
        <w:t xml:space="preserve">: </w:t>
      </w:r>
    </w:p>
    <w:p w:rsidR="00CB087D" w:rsidRDefault="00B6426A" w:rsidP="002B0D2B">
      <w:pPr>
        <w:pStyle w:val="Listaszerbekezds"/>
        <w:numPr>
          <w:ilvl w:val="0"/>
          <w:numId w:val="45"/>
        </w:numPr>
        <w:rPr>
          <w:sz w:val="22"/>
          <w:szCs w:val="22"/>
        </w:rPr>
      </w:pPr>
      <w:r w:rsidRPr="00CB087D">
        <w:rPr>
          <w:color w:val="FF0000"/>
          <w:sz w:val="22"/>
          <w:szCs w:val="22"/>
        </w:rPr>
        <w:t>A szcintillációs számláló optimális beállítása, illetve annak ellenőrzése</w:t>
      </w:r>
      <w:r w:rsidR="00CB087D">
        <w:rPr>
          <w:color w:val="FF0000"/>
          <w:sz w:val="22"/>
          <w:szCs w:val="22"/>
        </w:rPr>
        <w:t>.</w:t>
      </w:r>
      <w:r w:rsidR="00A937FD" w:rsidRPr="004B69BF">
        <w:rPr>
          <w:sz w:val="22"/>
          <w:szCs w:val="22"/>
        </w:rPr>
        <w:t xml:space="preserve"> </w:t>
      </w:r>
    </w:p>
    <w:p w:rsidR="00A937FD" w:rsidRPr="004B69BF" w:rsidRDefault="00CB087D" w:rsidP="002B0D2B">
      <w:pPr>
        <w:pStyle w:val="Listaszerbekezds"/>
        <w:numPr>
          <w:ilvl w:val="0"/>
          <w:numId w:val="45"/>
        </w:numPr>
        <w:rPr>
          <w:sz w:val="22"/>
          <w:szCs w:val="22"/>
        </w:rPr>
      </w:pPr>
      <w:r w:rsidRPr="00CB087D">
        <w:rPr>
          <w:color w:val="FF0000"/>
          <w:sz w:val="22"/>
          <w:szCs w:val="22"/>
        </w:rPr>
        <w:t>A</w:t>
      </w:r>
      <w:r w:rsidR="00A937FD" w:rsidRPr="00CB087D">
        <w:rPr>
          <w:color w:val="FF0000"/>
          <w:sz w:val="22"/>
          <w:szCs w:val="22"/>
        </w:rPr>
        <w:t xml:space="preserve"> háttér impulzusszám meghatározása.</w:t>
      </w:r>
    </w:p>
    <w:p w:rsidR="00A937FD" w:rsidRPr="004B69BF" w:rsidRDefault="00A937FD" w:rsidP="002B0D2B">
      <w:pPr>
        <w:pStyle w:val="Listaszerbekezds"/>
        <w:numPr>
          <w:ilvl w:val="0"/>
          <w:numId w:val="45"/>
        </w:numPr>
        <w:rPr>
          <w:sz w:val="22"/>
          <w:szCs w:val="22"/>
        </w:rPr>
      </w:pPr>
      <w:r w:rsidRPr="00CB087D">
        <w:rPr>
          <w:color w:val="FF0000"/>
          <w:sz w:val="22"/>
          <w:szCs w:val="22"/>
        </w:rPr>
        <w:t xml:space="preserve">A kockamodell sorai és oszlopai mentén </w:t>
      </w:r>
      <w:r w:rsidR="002B0D2B" w:rsidRPr="00CB087D">
        <w:rPr>
          <w:color w:val="FF0000"/>
          <w:sz w:val="22"/>
          <w:szCs w:val="22"/>
        </w:rPr>
        <w:t xml:space="preserve">az </w:t>
      </w:r>
      <w:r w:rsidRPr="00CB087D">
        <w:rPr>
          <w:color w:val="FF0000"/>
          <w:sz w:val="22"/>
          <w:szCs w:val="22"/>
        </w:rPr>
        <w:t>impulzusszám meghatározása</w:t>
      </w:r>
      <w:r w:rsidR="002B0D2B" w:rsidRPr="00CB087D">
        <w:rPr>
          <w:color w:val="FF0000"/>
          <w:sz w:val="22"/>
          <w:szCs w:val="22"/>
        </w:rPr>
        <w:t>.</w:t>
      </w:r>
    </w:p>
    <w:p w:rsidR="00CB087D" w:rsidRDefault="002B0D2B" w:rsidP="002B0D2B">
      <w:pPr>
        <w:pStyle w:val="Listaszerbekezds"/>
        <w:numPr>
          <w:ilvl w:val="0"/>
          <w:numId w:val="45"/>
        </w:numPr>
        <w:rPr>
          <w:sz w:val="22"/>
          <w:szCs w:val="22"/>
        </w:rPr>
      </w:pPr>
      <w:r w:rsidRPr="00CB087D">
        <w:rPr>
          <w:color w:val="4F81BD" w:themeColor="accent1"/>
          <w:sz w:val="22"/>
          <w:szCs w:val="22"/>
        </w:rPr>
        <w:t xml:space="preserve">A háttér levonása után a legnagyobb átlagos értékhez viszonyított </w:t>
      </w:r>
      <w:proofErr w:type="spellStart"/>
      <w:r w:rsidRPr="00CB087D">
        <w:rPr>
          <w:color w:val="4F81BD" w:themeColor="accent1"/>
          <w:sz w:val="22"/>
          <w:szCs w:val="22"/>
        </w:rPr>
        <w:t>denzitások</w:t>
      </w:r>
      <w:proofErr w:type="spellEnd"/>
      <w:r w:rsidRPr="00CB087D">
        <w:rPr>
          <w:color w:val="4F81BD" w:themeColor="accent1"/>
          <w:sz w:val="22"/>
          <w:szCs w:val="22"/>
        </w:rPr>
        <w:t xml:space="preserve"> kiszámítása</w:t>
      </w:r>
      <w:r w:rsidR="00CB087D" w:rsidRPr="00CB087D">
        <w:rPr>
          <w:color w:val="4F81BD" w:themeColor="accent1"/>
          <w:sz w:val="22"/>
          <w:szCs w:val="22"/>
        </w:rPr>
        <w:t>.</w:t>
      </w:r>
    </w:p>
    <w:p w:rsidR="002B0D2B" w:rsidRDefault="00CB087D" w:rsidP="002B0D2B">
      <w:pPr>
        <w:pStyle w:val="Listaszerbekezds"/>
        <w:numPr>
          <w:ilvl w:val="0"/>
          <w:numId w:val="45"/>
        </w:numPr>
        <w:rPr>
          <w:sz w:val="22"/>
          <w:szCs w:val="22"/>
        </w:rPr>
      </w:pPr>
      <w:r w:rsidRPr="00CB087D">
        <w:rPr>
          <w:color w:val="00B050"/>
          <w:sz w:val="22"/>
          <w:szCs w:val="22"/>
        </w:rPr>
        <w:t xml:space="preserve">A </w:t>
      </w:r>
      <w:proofErr w:type="spellStart"/>
      <w:r w:rsidRPr="00CB087D">
        <w:rPr>
          <w:color w:val="00B050"/>
          <w:sz w:val="22"/>
          <w:szCs w:val="22"/>
        </w:rPr>
        <w:t>denzitások</w:t>
      </w:r>
      <w:proofErr w:type="spellEnd"/>
      <w:r w:rsidRPr="00CB087D">
        <w:rPr>
          <w:color w:val="00B050"/>
          <w:sz w:val="22"/>
          <w:szCs w:val="22"/>
        </w:rPr>
        <w:t xml:space="preserve"> alapján </w:t>
      </w:r>
      <w:r w:rsidR="002B0D2B" w:rsidRPr="00CB087D">
        <w:rPr>
          <w:color w:val="00B050"/>
          <w:sz w:val="22"/>
          <w:szCs w:val="22"/>
        </w:rPr>
        <w:t xml:space="preserve">a </w:t>
      </w:r>
      <w:proofErr w:type="spellStart"/>
      <w:r w:rsidR="002B0D2B" w:rsidRPr="00CB087D">
        <w:rPr>
          <w:color w:val="00B050"/>
          <w:sz w:val="22"/>
          <w:szCs w:val="22"/>
        </w:rPr>
        <w:t>denzitogram</w:t>
      </w:r>
      <w:proofErr w:type="spellEnd"/>
      <w:r w:rsidR="002B0D2B" w:rsidRPr="00CB087D">
        <w:rPr>
          <w:color w:val="00B050"/>
          <w:sz w:val="22"/>
          <w:szCs w:val="22"/>
        </w:rPr>
        <w:t xml:space="preserve"> elkészítése, azaz a kockában lévő vasrudak pozíciójának meghatározása.</w:t>
      </w:r>
    </w:p>
    <w:p w:rsidR="00CB087D" w:rsidRPr="004B69BF" w:rsidRDefault="00CB087D" w:rsidP="00CB087D">
      <w:pPr>
        <w:pStyle w:val="Listaszerbekezds"/>
        <w:rPr>
          <w:sz w:val="22"/>
          <w:szCs w:val="22"/>
        </w:rPr>
      </w:pPr>
    </w:p>
    <w:p w:rsidR="00ED20C9" w:rsidRPr="004B69BF" w:rsidRDefault="00ED20C9" w:rsidP="00635FAA">
      <w:pPr>
        <w:rPr>
          <w:sz w:val="22"/>
          <w:szCs w:val="22"/>
        </w:rPr>
      </w:pPr>
      <w:r w:rsidRPr="004B69BF">
        <w:rPr>
          <w:b/>
          <w:sz w:val="22"/>
          <w:szCs w:val="22"/>
        </w:rPr>
        <w:t>II/14. Ismétlés</w:t>
      </w:r>
      <w:r w:rsidRPr="004B69BF">
        <w:rPr>
          <w:sz w:val="22"/>
          <w:szCs w:val="22"/>
        </w:rPr>
        <w:t xml:space="preserve"> ()</w:t>
      </w:r>
    </w:p>
    <w:sectPr w:rsidR="00ED20C9" w:rsidRPr="004B69BF" w:rsidSect="004B69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522"/>
    <w:multiLevelType w:val="hybridMultilevel"/>
    <w:tmpl w:val="0958F9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60D0"/>
    <w:multiLevelType w:val="hybridMultilevel"/>
    <w:tmpl w:val="AF284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84C88"/>
    <w:multiLevelType w:val="hybridMultilevel"/>
    <w:tmpl w:val="A3441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83B71"/>
    <w:multiLevelType w:val="hybridMultilevel"/>
    <w:tmpl w:val="441C39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B1EDF"/>
    <w:multiLevelType w:val="hybridMultilevel"/>
    <w:tmpl w:val="2410BD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7496"/>
    <w:multiLevelType w:val="hybridMultilevel"/>
    <w:tmpl w:val="F5E28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F35F2"/>
    <w:multiLevelType w:val="hybridMultilevel"/>
    <w:tmpl w:val="E676C8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3420E"/>
    <w:multiLevelType w:val="hybridMultilevel"/>
    <w:tmpl w:val="991669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22B6C"/>
    <w:multiLevelType w:val="hybridMultilevel"/>
    <w:tmpl w:val="CF02FF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B740A6"/>
    <w:multiLevelType w:val="hybridMultilevel"/>
    <w:tmpl w:val="AF5293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F7440"/>
    <w:multiLevelType w:val="singleLevel"/>
    <w:tmpl w:val="6E88BA3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1">
    <w:nsid w:val="176B0F97"/>
    <w:multiLevelType w:val="hybridMultilevel"/>
    <w:tmpl w:val="DCF418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86419"/>
    <w:multiLevelType w:val="singleLevel"/>
    <w:tmpl w:val="4614E9D6"/>
    <w:lvl w:ilvl="0">
      <w:start w:val="1"/>
      <w:numFmt w:val="decimal"/>
      <w:lvlText w:val="%1."/>
      <w:legacy w:legacy="1" w:legacySpace="0" w:legacyIndent="360"/>
      <w:lvlJc w:val="left"/>
      <w:pPr>
        <w:ind w:left="2203" w:hanging="360"/>
      </w:pPr>
    </w:lvl>
  </w:abstractNum>
  <w:abstractNum w:abstractNumId="13">
    <w:nsid w:val="1B780B14"/>
    <w:multiLevelType w:val="singleLevel"/>
    <w:tmpl w:val="71B8212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4">
    <w:nsid w:val="1E7065DA"/>
    <w:multiLevelType w:val="hybridMultilevel"/>
    <w:tmpl w:val="8F9C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418E9"/>
    <w:multiLevelType w:val="hybridMultilevel"/>
    <w:tmpl w:val="C4A443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93C77"/>
    <w:multiLevelType w:val="hybridMultilevel"/>
    <w:tmpl w:val="AB8483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55B42"/>
    <w:multiLevelType w:val="hybridMultilevel"/>
    <w:tmpl w:val="8D00C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F06C9"/>
    <w:multiLevelType w:val="hybridMultilevel"/>
    <w:tmpl w:val="E076A8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73CCE"/>
    <w:multiLevelType w:val="hybridMultilevel"/>
    <w:tmpl w:val="EDEAEA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55E65"/>
    <w:multiLevelType w:val="hybridMultilevel"/>
    <w:tmpl w:val="472CC5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1400F"/>
    <w:multiLevelType w:val="hybridMultilevel"/>
    <w:tmpl w:val="C8F03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C5A93"/>
    <w:multiLevelType w:val="hybridMultilevel"/>
    <w:tmpl w:val="13D4268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B05DDC"/>
    <w:multiLevelType w:val="singleLevel"/>
    <w:tmpl w:val="2AFAFD7C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abstractNum w:abstractNumId="24">
    <w:nsid w:val="4107796F"/>
    <w:multiLevelType w:val="singleLevel"/>
    <w:tmpl w:val="CC10FB0A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abstractNum w:abstractNumId="25">
    <w:nsid w:val="44A23681"/>
    <w:multiLevelType w:val="hybridMultilevel"/>
    <w:tmpl w:val="51A8FF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B622C"/>
    <w:multiLevelType w:val="hybridMultilevel"/>
    <w:tmpl w:val="F6023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F64BE"/>
    <w:multiLevelType w:val="hybridMultilevel"/>
    <w:tmpl w:val="30A8209E"/>
    <w:lvl w:ilvl="0" w:tplc="2AFAFD7C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AA5177"/>
    <w:multiLevelType w:val="hybridMultilevel"/>
    <w:tmpl w:val="FF9EF8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2021E"/>
    <w:multiLevelType w:val="hybridMultilevel"/>
    <w:tmpl w:val="AA9CA1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E5DCC"/>
    <w:multiLevelType w:val="hybridMultilevel"/>
    <w:tmpl w:val="45EA88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81637"/>
    <w:multiLevelType w:val="hybridMultilevel"/>
    <w:tmpl w:val="0486DA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F461E"/>
    <w:multiLevelType w:val="hybridMultilevel"/>
    <w:tmpl w:val="55B212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620A8"/>
    <w:multiLevelType w:val="hybridMultilevel"/>
    <w:tmpl w:val="2F0A0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119B2"/>
    <w:multiLevelType w:val="hybridMultilevel"/>
    <w:tmpl w:val="F36E7156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F97687"/>
    <w:multiLevelType w:val="hybridMultilevel"/>
    <w:tmpl w:val="5B0EAE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01D"/>
    <w:multiLevelType w:val="hybridMultilevel"/>
    <w:tmpl w:val="C8F03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C0561"/>
    <w:multiLevelType w:val="hybridMultilevel"/>
    <w:tmpl w:val="2390C1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C477F"/>
    <w:multiLevelType w:val="hybridMultilevel"/>
    <w:tmpl w:val="DCDC68F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E5343"/>
    <w:multiLevelType w:val="singleLevel"/>
    <w:tmpl w:val="DBA843E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0">
    <w:nsid w:val="6BB707EE"/>
    <w:multiLevelType w:val="hybridMultilevel"/>
    <w:tmpl w:val="A8707E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66F4B"/>
    <w:multiLevelType w:val="hybridMultilevel"/>
    <w:tmpl w:val="65283E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9C34C8"/>
    <w:multiLevelType w:val="hybridMultilevel"/>
    <w:tmpl w:val="2FF05F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25873"/>
    <w:multiLevelType w:val="hybridMultilevel"/>
    <w:tmpl w:val="E676C8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B1C54"/>
    <w:multiLevelType w:val="singleLevel"/>
    <w:tmpl w:val="E198348E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abstractNum w:abstractNumId="45">
    <w:nsid w:val="7CF0653C"/>
    <w:multiLevelType w:val="hybridMultilevel"/>
    <w:tmpl w:val="BBDA0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F329F"/>
    <w:multiLevelType w:val="hybridMultilevel"/>
    <w:tmpl w:val="719A93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9"/>
  </w:num>
  <w:num w:numId="3">
    <w:abstractNumId w:val="10"/>
  </w:num>
  <w:num w:numId="4">
    <w:abstractNumId w:val="37"/>
  </w:num>
  <w:num w:numId="5">
    <w:abstractNumId w:val="14"/>
  </w:num>
  <w:num w:numId="6">
    <w:abstractNumId w:val="36"/>
  </w:num>
  <w:num w:numId="7">
    <w:abstractNumId w:val="13"/>
  </w:num>
  <w:num w:numId="8">
    <w:abstractNumId w:val="42"/>
  </w:num>
  <w:num w:numId="9">
    <w:abstractNumId w:val="2"/>
  </w:num>
  <w:num w:numId="10">
    <w:abstractNumId w:val="46"/>
  </w:num>
  <w:num w:numId="11">
    <w:abstractNumId w:val="35"/>
  </w:num>
  <w:num w:numId="12">
    <w:abstractNumId w:val="1"/>
  </w:num>
  <w:num w:numId="13">
    <w:abstractNumId w:val="5"/>
  </w:num>
  <w:num w:numId="14">
    <w:abstractNumId w:val="32"/>
  </w:num>
  <w:num w:numId="15">
    <w:abstractNumId w:val="39"/>
  </w:num>
  <w:num w:numId="16">
    <w:abstractNumId w:val="7"/>
  </w:num>
  <w:num w:numId="17">
    <w:abstractNumId w:val="45"/>
  </w:num>
  <w:num w:numId="18">
    <w:abstractNumId w:val="0"/>
  </w:num>
  <w:num w:numId="19">
    <w:abstractNumId w:val="8"/>
  </w:num>
  <w:num w:numId="20">
    <w:abstractNumId w:val="29"/>
  </w:num>
  <w:num w:numId="21">
    <w:abstractNumId w:val="44"/>
  </w:num>
  <w:num w:numId="22">
    <w:abstractNumId w:val="28"/>
  </w:num>
  <w:num w:numId="23">
    <w:abstractNumId w:val="23"/>
  </w:num>
  <w:num w:numId="24">
    <w:abstractNumId w:val="27"/>
  </w:num>
  <w:num w:numId="25">
    <w:abstractNumId w:val="25"/>
  </w:num>
  <w:num w:numId="26">
    <w:abstractNumId w:val="3"/>
  </w:num>
  <w:num w:numId="27">
    <w:abstractNumId w:val="38"/>
  </w:num>
  <w:num w:numId="28">
    <w:abstractNumId w:val="4"/>
  </w:num>
  <w:num w:numId="29">
    <w:abstractNumId w:val="15"/>
  </w:num>
  <w:num w:numId="30">
    <w:abstractNumId w:val="34"/>
  </w:num>
  <w:num w:numId="31">
    <w:abstractNumId w:val="30"/>
  </w:num>
  <w:num w:numId="32">
    <w:abstractNumId w:val="41"/>
  </w:num>
  <w:num w:numId="33">
    <w:abstractNumId w:val="22"/>
  </w:num>
  <w:num w:numId="34">
    <w:abstractNumId w:val="26"/>
  </w:num>
  <w:num w:numId="35">
    <w:abstractNumId w:val="18"/>
  </w:num>
  <w:num w:numId="36">
    <w:abstractNumId w:val="11"/>
  </w:num>
  <w:num w:numId="37">
    <w:abstractNumId w:val="31"/>
  </w:num>
  <w:num w:numId="38">
    <w:abstractNumId w:val="9"/>
  </w:num>
  <w:num w:numId="39">
    <w:abstractNumId w:val="33"/>
  </w:num>
  <w:num w:numId="40">
    <w:abstractNumId w:val="24"/>
  </w:num>
  <w:num w:numId="41">
    <w:abstractNumId w:val="40"/>
  </w:num>
  <w:num w:numId="42">
    <w:abstractNumId w:val="16"/>
  </w:num>
  <w:num w:numId="43">
    <w:abstractNumId w:val="12"/>
  </w:num>
  <w:num w:numId="44">
    <w:abstractNumId w:val="20"/>
  </w:num>
  <w:num w:numId="45">
    <w:abstractNumId w:val="17"/>
  </w:num>
  <w:num w:numId="46">
    <w:abstractNumId w:val="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33"/>
    <w:rsid w:val="00000ACD"/>
    <w:rsid w:val="00020D3F"/>
    <w:rsid w:val="000215F3"/>
    <w:rsid w:val="000343BB"/>
    <w:rsid w:val="000527B3"/>
    <w:rsid w:val="00054FD5"/>
    <w:rsid w:val="0006628D"/>
    <w:rsid w:val="000700AD"/>
    <w:rsid w:val="00073F34"/>
    <w:rsid w:val="00076A6A"/>
    <w:rsid w:val="000B14C8"/>
    <w:rsid w:val="000C37FE"/>
    <w:rsid w:val="000C396D"/>
    <w:rsid w:val="000D6EE8"/>
    <w:rsid w:val="000E53E1"/>
    <w:rsid w:val="000F38E0"/>
    <w:rsid w:val="0010360E"/>
    <w:rsid w:val="00107005"/>
    <w:rsid w:val="00133A10"/>
    <w:rsid w:val="00134A4A"/>
    <w:rsid w:val="00164F09"/>
    <w:rsid w:val="00176148"/>
    <w:rsid w:val="00191ABD"/>
    <w:rsid w:val="00194F08"/>
    <w:rsid w:val="001B6F5C"/>
    <w:rsid w:val="001C606C"/>
    <w:rsid w:val="001E2F82"/>
    <w:rsid w:val="001F10E5"/>
    <w:rsid w:val="001F61CE"/>
    <w:rsid w:val="00205759"/>
    <w:rsid w:val="00224ECD"/>
    <w:rsid w:val="0024033B"/>
    <w:rsid w:val="0024646B"/>
    <w:rsid w:val="00257EE7"/>
    <w:rsid w:val="00263AD3"/>
    <w:rsid w:val="002675CF"/>
    <w:rsid w:val="00275292"/>
    <w:rsid w:val="002B09D4"/>
    <w:rsid w:val="002B0D2B"/>
    <w:rsid w:val="002F12E2"/>
    <w:rsid w:val="002F2350"/>
    <w:rsid w:val="003467BA"/>
    <w:rsid w:val="003528FF"/>
    <w:rsid w:val="00357E9E"/>
    <w:rsid w:val="003679CA"/>
    <w:rsid w:val="00372C72"/>
    <w:rsid w:val="0037608E"/>
    <w:rsid w:val="003833DA"/>
    <w:rsid w:val="00387D60"/>
    <w:rsid w:val="003B2E63"/>
    <w:rsid w:val="003B6FD6"/>
    <w:rsid w:val="003C4A2D"/>
    <w:rsid w:val="003C7A91"/>
    <w:rsid w:val="003D771D"/>
    <w:rsid w:val="003F0149"/>
    <w:rsid w:val="004011FF"/>
    <w:rsid w:val="0041293E"/>
    <w:rsid w:val="00417536"/>
    <w:rsid w:val="0046437C"/>
    <w:rsid w:val="00484379"/>
    <w:rsid w:val="004B2151"/>
    <w:rsid w:val="004B69BF"/>
    <w:rsid w:val="004C057E"/>
    <w:rsid w:val="004E79FB"/>
    <w:rsid w:val="004F61D2"/>
    <w:rsid w:val="00512D85"/>
    <w:rsid w:val="0051351D"/>
    <w:rsid w:val="005152BC"/>
    <w:rsid w:val="00521AAB"/>
    <w:rsid w:val="00524DF2"/>
    <w:rsid w:val="00564C07"/>
    <w:rsid w:val="00582728"/>
    <w:rsid w:val="005963D7"/>
    <w:rsid w:val="00630527"/>
    <w:rsid w:val="00635C4D"/>
    <w:rsid w:val="00635FAA"/>
    <w:rsid w:val="006363C3"/>
    <w:rsid w:val="00675BE2"/>
    <w:rsid w:val="00686EEC"/>
    <w:rsid w:val="00691647"/>
    <w:rsid w:val="006A747B"/>
    <w:rsid w:val="006D3D7C"/>
    <w:rsid w:val="006D4091"/>
    <w:rsid w:val="006F28F3"/>
    <w:rsid w:val="00710E00"/>
    <w:rsid w:val="00723AAC"/>
    <w:rsid w:val="007447DE"/>
    <w:rsid w:val="007521A0"/>
    <w:rsid w:val="00767BB6"/>
    <w:rsid w:val="007724CA"/>
    <w:rsid w:val="007A30C3"/>
    <w:rsid w:val="007D283D"/>
    <w:rsid w:val="007D7A28"/>
    <w:rsid w:val="007F5F88"/>
    <w:rsid w:val="007F6987"/>
    <w:rsid w:val="00813245"/>
    <w:rsid w:val="00816BFC"/>
    <w:rsid w:val="00824257"/>
    <w:rsid w:val="008355BD"/>
    <w:rsid w:val="00843AEB"/>
    <w:rsid w:val="00846742"/>
    <w:rsid w:val="00874FE9"/>
    <w:rsid w:val="008B7C0A"/>
    <w:rsid w:val="008D3CF9"/>
    <w:rsid w:val="008E4CDB"/>
    <w:rsid w:val="008E7BAA"/>
    <w:rsid w:val="00905920"/>
    <w:rsid w:val="0092324A"/>
    <w:rsid w:val="00923F95"/>
    <w:rsid w:val="009400B7"/>
    <w:rsid w:val="00952B44"/>
    <w:rsid w:val="00965026"/>
    <w:rsid w:val="009768C8"/>
    <w:rsid w:val="00981359"/>
    <w:rsid w:val="009E2F6F"/>
    <w:rsid w:val="00A07AD7"/>
    <w:rsid w:val="00A17E44"/>
    <w:rsid w:val="00A27882"/>
    <w:rsid w:val="00A355E4"/>
    <w:rsid w:val="00A36FCA"/>
    <w:rsid w:val="00A4566A"/>
    <w:rsid w:val="00A50055"/>
    <w:rsid w:val="00A53028"/>
    <w:rsid w:val="00A554C9"/>
    <w:rsid w:val="00A6659C"/>
    <w:rsid w:val="00A779DA"/>
    <w:rsid w:val="00A86BDB"/>
    <w:rsid w:val="00A937FD"/>
    <w:rsid w:val="00AB30C5"/>
    <w:rsid w:val="00AB6397"/>
    <w:rsid w:val="00AC034C"/>
    <w:rsid w:val="00AC0A61"/>
    <w:rsid w:val="00AD4197"/>
    <w:rsid w:val="00AE54B7"/>
    <w:rsid w:val="00AE7E8B"/>
    <w:rsid w:val="00B0107B"/>
    <w:rsid w:val="00B038A4"/>
    <w:rsid w:val="00B13D43"/>
    <w:rsid w:val="00B24904"/>
    <w:rsid w:val="00B24DC7"/>
    <w:rsid w:val="00B4548F"/>
    <w:rsid w:val="00B45E86"/>
    <w:rsid w:val="00B52A7D"/>
    <w:rsid w:val="00B531FC"/>
    <w:rsid w:val="00B6426A"/>
    <w:rsid w:val="00B810A6"/>
    <w:rsid w:val="00BE08BA"/>
    <w:rsid w:val="00C458FF"/>
    <w:rsid w:val="00C507AF"/>
    <w:rsid w:val="00C650EB"/>
    <w:rsid w:val="00C741A3"/>
    <w:rsid w:val="00C76833"/>
    <w:rsid w:val="00C85F2E"/>
    <w:rsid w:val="00CB087D"/>
    <w:rsid w:val="00CE2C48"/>
    <w:rsid w:val="00CF179E"/>
    <w:rsid w:val="00D1348F"/>
    <w:rsid w:val="00D755DF"/>
    <w:rsid w:val="00D8048B"/>
    <w:rsid w:val="00DA0A5C"/>
    <w:rsid w:val="00DA2133"/>
    <w:rsid w:val="00DB17AE"/>
    <w:rsid w:val="00DC10EC"/>
    <w:rsid w:val="00DD6A1A"/>
    <w:rsid w:val="00DE5F8F"/>
    <w:rsid w:val="00DF4650"/>
    <w:rsid w:val="00DF4EC0"/>
    <w:rsid w:val="00E33052"/>
    <w:rsid w:val="00E34E6F"/>
    <w:rsid w:val="00E51824"/>
    <w:rsid w:val="00E5506C"/>
    <w:rsid w:val="00E56B43"/>
    <w:rsid w:val="00E760FF"/>
    <w:rsid w:val="00E94F03"/>
    <w:rsid w:val="00EA74B7"/>
    <w:rsid w:val="00EC0313"/>
    <w:rsid w:val="00ED20C9"/>
    <w:rsid w:val="00F01F88"/>
    <w:rsid w:val="00F03EFD"/>
    <w:rsid w:val="00F05CE8"/>
    <w:rsid w:val="00F06712"/>
    <w:rsid w:val="00F62DD4"/>
    <w:rsid w:val="00F76091"/>
    <w:rsid w:val="00F9100B"/>
    <w:rsid w:val="00FA2A49"/>
    <w:rsid w:val="00FA63BB"/>
    <w:rsid w:val="00FB6836"/>
    <w:rsid w:val="00FC2FD9"/>
    <w:rsid w:val="00FC6BE8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A2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DA2133"/>
    <w:pPr>
      <w:keepNext/>
      <w:jc w:val="right"/>
      <w:outlineLvl w:val="1"/>
    </w:pPr>
    <w:rPr>
      <w:b/>
      <w:i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A2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52A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A2133"/>
    <w:rPr>
      <w:rFonts w:ascii="Times New Roman" w:eastAsia="Times New Roman" w:hAnsi="Times New Roman" w:cs="Times New Roman"/>
      <w:b/>
      <w:i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A2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A21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E7BAA"/>
    <w:pPr>
      <w:ind w:left="720"/>
      <w:contextualSpacing/>
    </w:pPr>
  </w:style>
  <w:style w:type="paragraph" w:styleId="llb">
    <w:name w:val="footer"/>
    <w:basedOn w:val="Norml"/>
    <w:link w:val="llbChar"/>
    <w:rsid w:val="00952B44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952B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2B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B44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keplet">
    <w:name w:val="keplet"/>
    <w:basedOn w:val="Norml"/>
    <w:rsid w:val="00710E00"/>
    <w:pPr>
      <w:tabs>
        <w:tab w:val="center" w:pos="4763"/>
        <w:tab w:val="right" w:pos="9526"/>
      </w:tabs>
      <w:spacing w:before="120" w:after="120"/>
    </w:pPr>
    <w:rPr>
      <w:shadow/>
      <w:sz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52A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FA63BB"/>
    <w:pPr>
      <w:spacing w:after="120"/>
      <w:ind w:left="900"/>
      <w:jc w:val="both"/>
    </w:pPr>
    <w:rPr>
      <w:sz w:val="16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FA63BB"/>
    <w:rPr>
      <w:rFonts w:ascii="Times New Roman" w:eastAsia="Times New Roman" w:hAnsi="Times New Roman" w:cs="Times New Roman"/>
      <w:sz w:val="16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A2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DA2133"/>
    <w:pPr>
      <w:keepNext/>
      <w:jc w:val="right"/>
      <w:outlineLvl w:val="1"/>
    </w:pPr>
    <w:rPr>
      <w:b/>
      <w:i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A21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52A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A2133"/>
    <w:rPr>
      <w:rFonts w:ascii="Times New Roman" w:eastAsia="Times New Roman" w:hAnsi="Times New Roman" w:cs="Times New Roman"/>
      <w:b/>
      <w:i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A2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A21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E7BAA"/>
    <w:pPr>
      <w:ind w:left="720"/>
      <w:contextualSpacing/>
    </w:pPr>
  </w:style>
  <w:style w:type="paragraph" w:styleId="llb">
    <w:name w:val="footer"/>
    <w:basedOn w:val="Norml"/>
    <w:link w:val="llbChar"/>
    <w:rsid w:val="00952B44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952B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2B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B44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keplet">
    <w:name w:val="keplet"/>
    <w:basedOn w:val="Norml"/>
    <w:rsid w:val="00710E00"/>
    <w:pPr>
      <w:tabs>
        <w:tab w:val="center" w:pos="4763"/>
        <w:tab w:val="right" w:pos="9526"/>
      </w:tabs>
      <w:spacing w:before="120" w:after="120"/>
    </w:pPr>
    <w:rPr>
      <w:shadow/>
      <w:sz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52A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FA63BB"/>
    <w:pPr>
      <w:spacing w:after="120"/>
      <w:ind w:left="900"/>
      <w:jc w:val="both"/>
    </w:pPr>
    <w:rPr>
      <w:sz w:val="16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FA63BB"/>
    <w:rPr>
      <w:rFonts w:ascii="Times New Roman" w:eastAsia="Times New Roman" w:hAnsi="Times New Roman" w:cs="Times New Roman"/>
      <w:sz w:val="1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A4E5-97D9-4836-B8EA-9161B083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1313</Words>
  <Characters>9065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herenyi</dc:creator>
  <cp:lastModifiedBy>Voszka István</cp:lastModifiedBy>
  <cp:revision>2</cp:revision>
  <cp:lastPrinted>2015-09-08T14:41:00Z</cp:lastPrinted>
  <dcterms:created xsi:type="dcterms:W3CDTF">2016-02-29T14:17:00Z</dcterms:created>
  <dcterms:modified xsi:type="dcterms:W3CDTF">2016-02-29T14:17:00Z</dcterms:modified>
</cp:coreProperties>
</file>